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5ACE505" w14:textId="77777777" w:rsidR="00D535BA" w:rsidRDefault="00D535BA" w:rsidP="004F5056">
      <w:pPr>
        <w:spacing w:line="239" w:lineRule="auto"/>
        <w:jc w:val="center"/>
        <w:rPr>
          <w:sz w:val="22"/>
        </w:rPr>
      </w:pPr>
    </w:p>
    <w:p w14:paraId="44DABBE5" w14:textId="10D639FF" w:rsidR="00D535BA" w:rsidRDefault="00EF4BD3" w:rsidP="00173677">
      <w:pPr>
        <w:spacing w:line="200" w:lineRule="exact"/>
        <w:jc w:val="both"/>
        <w:rPr>
          <w:rFonts w:ascii="Times New Roman" w:eastAsia="Times New Roman" w:hAnsi="Times New Roman"/>
          <w:sz w:val="24"/>
        </w:rPr>
      </w:pPr>
      <w:r>
        <w:rPr>
          <w:noProof/>
          <w:sz w:val="22"/>
        </w:rPr>
        <mc:AlternateContent>
          <mc:Choice Requires="wps">
            <w:drawing>
              <wp:anchor distT="0" distB="0" distL="114300" distR="114300" simplePos="0" relativeHeight="251655168" behindDoc="1" locked="0" layoutInCell="0" allowOverlap="1" wp14:anchorId="6BFB5536" wp14:editId="04F046BB">
                <wp:simplePos x="0" y="0"/>
                <wp:positionH relativeFrom="column">
                  <wp:posOffset>4860290</wp:posOffset>
                </wp:positionH>
                <wp:positionV relativeFrom="paragraph">
                  <wp:posOffset>3521075</wp:posOffset>
                </wp:positionV>
                <wp:extent cx="0" cy="1219835"/>
                <wp:effectExtent l="12065" t="6350" r="6985" b="12065"/>
                <wp:wrapNone/>
                <wp:docPr id="10"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198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5CD389" id="Line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2.7pt,277.25pt" to="382.7pt,37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" o:allowincell="f"/>
            </w:pict>
          </mc:Fallback>
        </mc:AlternateContent>
      </w:r>
      <w:r>
        <w:rPr>
          <w:noProof/>
          <w:sz w:val="22"/>
        </w:rPr>
        <mc:AlternateContent>
          <mc:Choice Requires="wps">
            <w:drawing>
              <wp:anchor distT="0" distB="0" distL="114300" distR="114300" simplePos="0" relativeHeight="251656192" behindDoc="1" locked="0" layoutInCell="0" allowOverlap="1" wp14:anchorId="2400F0A8" wp14:editId="01D506F8">
                <wp:simplePos x="0" y="0"/>
                <wp:positionH relativeFrom="column">
                  <wp:posOffset>1057910</wp:posOffset>
                </wp:positionH>
                <wp:positionV relativeFrom="paragraph">
                  <wp:posOffset>3526155</wp:posOffset>
                </wp:positionV>
                <wp:extent cx="3806825" cy="0"/>
                <wp:effectExtent l="10160" t="11430" r="12065" b="7620"/>
                <wp:wrapNone/>
                <wp:docPr id="7"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068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9289A9" id="Line 5"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3.3pt,277.65pt" to="383.05pt,27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" o:allowincell="f"/>
            </w:pict>
          </mc:Fallback>
        </mc:AlternateContent>
      </w:r>
      <w:r>
        <w:rPr>
          <w:noProof/>
          <w:sz w:val="22"/>
        </w:rPr>
        <mc:AlternateContent>
          <mc:Choice Requires="wps">
            <w:drawing>
              <wp:anchor distT="0" distB="0" distL="114300" distR="114300" simplePos="0" relativeHeight="251657216" behindDoc="1" locked="0" layoutInCell="0" allowOverlap="1" wp14:anchorId="531D1035" wp14:editId="5B8D16FD">
                <wp:simplePos x="0" y="0"/>
                <wp:positionH relativeFrom="column">
                  <wp:posOffset>1062990</wp:posOffset>
                </wp:positionH>
                <wp:positionV relativeFrom="paragraph">
                  <wp:posOffset>3521075</wp:posOffset>
                </wp:positionV>
                <wp:extent cx="0" cy="1219835"/>
                <wp:effectExtent l="5715" t="6350" r="13335" b="12065"/>
                <wp:wrapNone/>
                <wp:docPr id="6"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198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31BB64" id="Line 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3.7pt,277.25pt" to="83.7pt,37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" o:allowincell="f"/>
            </w:pict>
          </mc:Fallback>
        </mc:AlternateContent>
      </w:r>
      <w:r>
        <w:rPr>
          <w:noProof/>
          <w:sz w:val="22"/>
        </w:rPr>
        <mc:AlternateContent>
          <mc:Choice Requires="wps">
            <w:drawing>
              <wp:anchor distT="0" distB="0" distL="114300" distR="114300" simplePos="0" relativeHeight="251658240" behindDoc="1" locked="0" layoutInCell="0" allowOverlap="1" wp14:anchorId="1D039D6B" wp14:editId="10D38FB7">
                <wp:simplePos x="0" y="0"/>
                <wp:positionH relativeFrom="column">
                  <wp:posOffset>1057910</wp:posOffset>
                </wp:positionH>
                <wp:positionV relativeFrom="paragraph">
                  <wp:posOffset>4736465</wp:posOffset>
                </wp:positionV>
                <wp:extent cx="3806825" cy="0"/>
                <wp:effectExtent l="10160" t="12065" r="12065" b="6985"/>
                <wp:wrapNone/>
                <wp:docPr id="5"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068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578ABC" id="Line 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3.3pt,372.95pt" to="383.05pt,37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" o:allowincell="f"/>
            </w:pict>
          </mc:Fallback>
        </mc:AlternateContent>
      </w:r>
    </w:p>
    <w:p w14:paraId="16671A2F" w14:textId="77777777" w:rsidR="00D535BA" w:rsidRDefault="00D535BA" w:rsidP="00173677">
      <w:pPr>
        <w:spacing w:line="200" w:lineRule="exact"/>
        <w:jc w:val="both"/>
        <w:rPr>
          <w:rFonts w:ascii="Times New Roman" w:eastAsia="Times New Roman" w:hAnsi="Times New Roman"/>
          <w:sz w:val="24"/>
        </w:rPr>
      </w:pPr>
    </w:p>
    <w:p w14:paraId="0C643653" w14:textId="77777777" w:rsidR="00D535BA" w:rsidRDefault="00D535BA" w:rsidP="00173677">
      <w:pPr>
        <w:spacing w:line="200" w:lineRule="exact"/>
        <w:jc w:val="both"/>
        <w:rPr>
          <w:rFonts w:ascii="Times New Roman" w:eastAsia="Times New Roman" w:hAnsi="Times New Roman"/>
          <w:sz w:val="24"/>
        </w:rPr>
      </w:pPr>
    </w:p>
    <w:p w14:paraId="7B84B8EF" w14:textId="77777777" w:rsidR="00D535BA" w:rsidRDefault="00D535BA" w:rsidP="00173677">
      <w:pPr>
        <w:spacing w:line="200" w:lineRule="exact"/>
        <w:jc w:val="both"/>
        <w:rPr>
          <w:rFonts w:ascii="Times New Roman" w:eastAsia="Times New Roman" w:hAnsi="Times New Roman"/>
          <w:sz w:val="24"/>
        </w:rPr>
      </w:pPr>
    </w:p>
    <w:p w14:paraId="2DB79E2A" w14:textId="77777777" w:rsidR="00D535BA" w:rsidRDefault="00D535BA" w:rsidP="00173677">
      <w:pPr>
        <w:spacing w:line="200" w:lineRule="exact"/>
        <w:jc w:val="both"/>
        <w:rPr>
          <w:rFonts w:ascii="Times New Roman" w:eastAsia="Times New Roman" w:hAnsi="Times New Roman"/>
          <w:sz w:val="24"/>
        </w:rPr>
      </w:pPr>
    </w:p>
    <w:p w14:paraId="783B761D" w14:textId="77777777" w:rsidR="00D535BA" w:rsidRDefault="00D535BA" w:rsidP="00173677">
      <w:pPr>
        <w:spacing w:line="200" w:lineRule="exact"/>
        <w:jc w:val="both"/>
        <w:rPr>
          <w:rFonts w:ascii="Times New Roman" w:eastAsia="Times New Roman" w:hAnsi="Times New Roman"/>
          <w:sz w:val="24"/>
        </w:rPr>
      </w:pPr>
    </w:p>
    <w:p w14:paraId="1C2F33F8" w14:textId="77777777" w:rsidR="00D535BA" w:rsidRDefault="00D535BA" w:rsidP="00173677">
      <w:pPr>
        <w:spacing w:line="200" w:lineRule="exact"/>
        <w:jc w:val="both"/>
        <w:rPr>
          <w:rFonts w:ascii="Times New Roman" w:eastAsia="Times New Roman" w:hAnsi="Times New Roman"/>
          <w:sz w:val="24"/>
        </w:rPr>
      </w:pPr>
    </w:p>
    <w:p w14:paraId="59E96744" w14:textId="77777777" w:rsidR="00D535BA" w:rsidRDefault="00D535BA" w:rsidP="00173677">
      <w:pPr>
        <w:spacing w:line="200" w:lineRule="exact"/>
        <w:jc w:val="both"/>
        <w:rPr>
          <w:rFonts w:ascii="Times New Roman" w:eastAsia="Times New Roman" w:hAnsi="Times New Roman"/>
          <w:sz w:val="24"/>
        </w:rPr>
      </w:pPr>
    </w:p>
    <w:p w14:paraId="6A2B820E" w14:textId="77777777" w:rsidR="00D535BA" w:rsidRDefault="00D535BA" w:rsidP="00173677">
      <w:pPr>
        <w:spacing w:line="200" w:lineRule="exact"/>
        <w:jc w:val="both"/>
        <w:rPr>
          <w:rFonts w:ascii="Times New Roman" w:eastAsia="Times New Roman" w:hAnsi="Times New Roman"/>
          <w:sz w:val="24"/>
        </w:rPr>
      </w:pPr>
    </w:p>
    <w:p w14:paraId="22293193" w14:textId="77777777" w:rsidR="00D535BA" w:rsidRDefault="00D535BA" w:rsidP="00173677">
      <w:pPr>
        <w:spacing w:line="200" w:lineRule="exact"/>
        <w:jc w:val="both"/>
        <w:rPr>
          <w:rFonts w:ascii="Times New Roman" w:eastAsia="Times New Roman" w:hAnsi="Times New Roman"/>
          <w:sz w:val="24"/>
        </w:rPr>
      </w:pPr>
    </w:p>
    <w:p w14:paraId="215F89C1" w14:textId="77777777" w:rsidR="00D535BA" w:rsidRDefault="00D535BA" w:rsidP="00173677">
      <w:pPr>
        <w:spacing w:line="200" w:lineRule="exact"/>
        <w:jc w:val="both"/>
        <w:rPr>
          <w:rFonts w:ascii="Times New Roman" w:eastAsia="Times New Roman" w:hAnsi="Times New Roman"/>
          <w:sz w:val="24"/>
        </w:rPr>
      </w:pPr>
    </w:p>
    <w:p w14:paraId="6934712D" w14:textId="77777777" w:rsidR="00D535BA" w:rsidRDefault="00D535BA" w:rsidP="00173677">
      <w:pPr>
        <w:spacing w:line="200" w:lineRule="exact"/>
        <w:jc w:val="both"/>
        <w:rPr>
          <w:rFonts w:ascii="Times New Roman" w:eastAsia="Times New Roman" w:hAnsi="Times New Roman"/>
          <w:sz w:val="24"/>
        </w:rPr>
      </w:pPr>
    </w:p>
    <w:p w14:paraId="1BE6B0CE" w14:textId="77777777" w:rsidR="00D535BA" w:rsidRDefault="00D535BA" w:rsidP="00173677">
      <w:pPr>
        <w:spacing w:line="200" w:lineRule="exact"/>
        <w:jc w:val="both"/>
        <w:rPr>
          <w:rFonts w:ascii="Times New Roman" w:eastAsia="Times New Roman" w:hAnsi="Times New Roman"/>
          <w:sz w:val="24"/>
        </w:rPr>
      </w:pPr>
    </w:p>
    <w:p w14:paraId="7C19800F" w14:textId="77777777" w:rsidR="00D535BA" w:rsidRDefault="00D535BA" w:rsidP="00173677">
      <w:pPr>
        <w:spacing w:line="200" w:lineRule="exact"/>
        <w:jc w:val="both"/>
        <w:rPr>
          <w:rFonts w:ascii="Times New Roman" w:eastAsia="Times New Roman" w:hAnsi="Times New Roman"/>
          <w:sz w:val="24"/>
        </w:rPr>
      </w:pPr>
    </w:p>
    <w:p w14:paraId="7952CC9C" w14:textId="77777777" w:rsidR="00D535BA" w:rsidRDefault="00D535BA" w:rsidP="00173677">
      <w:pPr>
        <w:spacing w:line="200" w:lineRule="exact"/>
        <w:jc w:val="both"/>
        <w:rPr>
          <w:rFonts w:ascii="Times New Roman" w:eastAsia="Times New Roman" w:hAnsi="Times New Roman"/>
          <w:sz w:val="24"/>
        </w:rPr>
      </w:pPr>
    </w:p>
    <w:p w14:paraId="788084F7" w14:textId="77777777" w:rsidR="00D535BA" w:rsidRDefault="00D535BA" w:rsidP="00173677">
      <w:pPr>
        <w:spacing w:line="200" w:lineRule="exact"/>
        <w:jc w:val="both"/>
        <w:rPr>
          <w:rFonts w:ascii="Times New Roman" w:eastAsia="Times New Roman" w:hAnsi="Times New Roman"/>
          <w:sz w:val="24"/>
        </w:rPr>
      </w:pPr>
    </w:p>
    <w:p w14:paraId="7579E127" w14:textId="77777777" w:rsidR="00D535BA" w:rsidRDefault="00D535BA" w:rsidP="00173677">
      <w:pPr>
        <w:spacing w:line="200" w:lineRule="exact"/>
        <w:jc w:val="both"/>
        <w:rPr>
          <w:rFonts w:ascii="Times New Roman" w:eastAsia="Times New Roman" w:hAnsi="Times New Roman"/>
          <w:sz w:val="24"/>
        </w:rPr>
      </w:pPr>
    </w:p>
    <w:p w14:paraId="5FBF84E2" w14:textId="77777777" w:rsidR="00D535BA" w:rsidRDefault="00D535BA" w:rsidP="00173677">
      <w:pPr>
        <w:spacing w:line="200" w:lineRule="exact"/>
        <w:jc w:val="both"/>
        <w:rPr>
          <w:rFonts w:ascii="Times New Roman" w:eastAsia="Times New Roman" w:hAnsi="Times New Roman"/>
          <w:sz w:val="24"/>
        </w:rPr>
      </w:pPr>
    </w:p>
    <w:p w14:paraId="5159CBB6" w14:textId="77777777" w:rsidR="00D535BA" w:rsidRDefault="00D535BA" w:rsidP="00173677">
      <w:pPr>
        <w:spacing w:line="200" w:lineRule="exact"/>
        <w:jc w:val="both"/>
        <w:rPr>
          <w:rFonts w:ascii="Times New Roman" w:eastAsia="Times New Roman" w:hAnsi="Times New Roman"/>
          <w:sz w:val="24"/>
        </w:rPr>
      </w:pPr>
    </w:p>
    <w:p w14:paraId="7CE8D763" w14:textId="77777777" w:rsidR="00D535BA" w:rsidRDefault="00D535BA" w:rsidP="00173677">
      <w:pPr>
        <w:spacing w:line="200" w:lineRule="exact"/>
        <w:jc w:val="both"/>
        <w:rPr>
          <w:rFonts w:ascii="Times New Roman" w:eastAsia="Times New Roman" w:hAnsi="Times New Roman"/>
          <w:sz w:val="24"/>
        </w:rPr>
      </w:pPr>
    </w:p>
    <w:p w14:paraId="0B9BDBBE" w14:textId="77777777" w:rsidR="00D535BA" w:rsidRDefault="00D535BA" w:rsidP="00173677">
      <w:pPr>
        <w:spacing w:line="200" w:lineRule="exact"/>
        <w:jc w:val="both"/>
        <w:rPr>
          <w:rFonts w:ascii="Times New Roman" w:eastAsia="Times New Roman" w:hAnsi="Times New Roman"/>
          <w:sz w:val="24"/>
        </w:rPr>
      </w:pPr>
    </w:p>
    <w:p w14:paraId="7549B55A" w14:textId="77777777" w:rsidR="00D535BA" w:rsidRDefault="00D535BA" w:rsidP="00173677">
      <w:pPr>
        <w:spacing w:line="200" w:lineRule="exact"/>
        <w:jc w:val="both"/>
        <w:rPr>
          <w:rFonts w:ascii="Times New Roman" w:eastAsia="Times New Roman" w:hAnsi="Times New Roman"/>
          <w:sz w:val="24"/>
        </w:rPr>
      </w:pPr>
    </w:p>
    <w:p w14:paraId="27BF39C7" w14:textId="77777777" w:rsidR="00D535BA" w:rsidRDefault="00D535BA" w:rsidP="00173677">
      <w:pPr>
        <w:spacing w:line="200" w:lineRule="exact"/>
        <w:jc w:val="both"/>
        <w:rPr>
          <w:rFonts w:ascii="Times New Roman" w:eastAsia="Times New Roman" w:hAnsi="Times New Roman"/>
          <w:sz w:val="24"/>
        </w:rPr>
      </w:pPr>
    </w:p>
    <w:p w14:paraId="6E185956" w14:textId="77777777" w:rsidR="00D535BA" w:rsidRDefault="00D535BA" w:rsidP="00173677">
      <w:pPr>
        <w:spacing w:line="200" w:lineRule="exact"/>
        <w:jc w:val="both"/>
        <w:rPr>
          <w:rFonts w:ascii="Times New Roman" w:eastAsia="Times New Roman" w:hAnsi="Times New Roman"/>
          <w:sz w:val="24"/>
        </w:rPr>
      </w:pPr>
    </w:p>
    <w:p w14:paraId="37283479" w14:textId="77777777" w:rsidR="00D535BA" w:rsidRDefault="00D535BA" w:rsidP="00173677">
      <w:pPr>
        <w:spacing w:line="200" w:lineRule="exact"/>
        <w:jc w:val="both"/>
        <w:rPr>
          <w:rFonts w:ascii="Times New Roman" w:eastAsia="Times New Roman" w:hAnsi="Times New Roman"/>
          <w:sz w:val="24"/>
        </w:rPr>
      </w:pPr>
    </w:p>
    <w:p w14:paraId="1C71E618" w14:textId="77777777" w:rsidR="00D535BA" w:rsidRDefault="00D535BA" w:rsidP="00173677">
      <w:pPr>
        <w:spacing w:line="200" w:lineRule="exact"/>
        <w:jc w:val="both"/>
        <w:rPr>
          <w:rFonts w:ascii="Times New Roman" w:eastAsia="Times New Roman" w:hAnsi="Times New Roman"/>
          <w:sz w:val="24"/>
        </w:rPr>
      </w:pPr>
    </w:p>
    <w:p w14:paraId="5894DBEB" w14:textId="77777777" w:rsidR="00D535BA" w:rsidRDefault="00D535BA" w:rsidP="00173677">
      <w:pPr>
        <w:spacing w:line="200" w:lineRule="exact"/>
        <w:jc w:val="both"/>
        <w:rPr>
          <w:rFonts w:ascii="Times New Roman" w:eastAsia="Times New Roman" w:hAnsi="Times New Roman"/>
          <w:sz w:val="24"/>
        </w:rPr>
      </w:pPr>
    </w:p>
    <w:p w14:paraId="61C59EDC" w14:textId="77777777" w:rsidR="00D535BA" w:rsidRDefault="00D535BA" w:rsidP="00173677">
      <w:pPr>
        <w:spacing w:line="224" w:lineRule="exact"/>
        <w:jc w:val="both"/>
        <w:rPr>
          <w:rFonts w:ascii="Times New Roman" w:eastAsia="Times New Roman" w:hAnsi="Times New Roman"/>
          <w:sz w:val="24"/>
        </w:rPr>
      </w:pPr>
    </w:p>
    <w:p w14:paraId="756C4B9D" w14:textId="77777777" w:rsidR="00D535BA" w:rsidRDefault="00D535BA" w:rsidP="004F5056">
      <w:pPr>
        <w:spacing w:line="0" w:lineRule="atLeast"/>
        <w:jc w:val="center"/>
        <w:rPr>
          <w:b/>
          <w:sz w:val="48"/>
        </w:rPr>
      </w:pPr>
      <w:r>
        <w:rPr>
          <w:b/>
          <w:sz w:val="48"/>
        </w:rPr>
        <w:t xml:space="preserve">Technical </w:t>
      </w:r>
      <w:r w:rsidR="008E5573">
        <w:rPr>
          <w:b/>
          <w:sz w:val="48"/>
        </w:rPr>
        <w:t>Requirements</w:t>
      </w:r>
    </w:p>
    <w:p w14:paraId="569DC33D" w14:textId="77777777" w:rsidR="00D535BA" w:rsidRDefault="00D535BA" w:rsidP="00173677">
      <w:pPr>
        <w:spacing w:line="285" w:lineRule="exact"/>
        <w:jc w:val="both"/>
        <w:rPr>
          <w:rFonts w:ascii="Times New Roman" w:eastAsia="Times New Roman" w:hAnsi="Times New Roman"/>
          <w:sz w:val="24"/>
        </w:rPr>
      </w:pPr>
    </w:p>
    <w:p w14:paraId="7D57E914" w14:textId="77777777" w:rsidR="00D535BA" w:rsidRDefault="004F5056" w:rsidP="004F5056">
      <w:pPr>
        <w:spacing w:line="0" w:lineRule="atLeast"/>
        <w:jc w:val="center"/>
        <w:rPr>
          <w:b/>
          <w:sz w:val="48"/>
        </w:rPr>
      </w:pPr>
      <w:r>
        <w:rPr>
          <w:b/>
          <w:sz w:val="48"/>
        </w:rPr>
        <w:t>Payment Gateway</w:t>
      </w:r>
      <w:r w:rsidR="00C93A8D">
        <w:rPr>
          <w:b/>
          <w:sz w:val="48"/>
        </w:rPr>
        <w:t xml:space="preserve"> Solution</w:t>
      </w:r>
    </w:p>
    <w:p w14:paraId="30959004" w14:textId="12780D2C" w:rsidR="00D535BA" w:rsidRDefault="00EF4BD3" w:rsidP="00173677">
      <w:pPr>
        <w:spacing w:line="200" w:lineRule="exact"/>
        <w:jc w:val="both"/>
        <w:rPr>
          <w:rFonts w:ascii="Times New Roman" w:eastAsia="Times New Roman" w:hAnsi="Times New Roman"/>
          <w:sz w:val="24"/>
        </w:rPr>
      </w:pPr>
      <w:r>
        <w:rPr>
          <w:b/>
          <w:noProof/>
          <w:sz w:val="48"/>
        </w:rPr>
        <w:drawing>
          <wp:anchor distT="0" distB="0" distL="114300" distR="114300" simplePos="0" relativeHeight="251659264" behindDoc="1" locked="0" layoutInCell="0" allowOverlap="1" wp14:anchorId="2EBAD562" wp14:editId="57AC925E">
            <wp:simplePos x="0" y="0"/>
            <wp:positionH relativeFrom="column">
              <wp:posOffset>-17145</wp:posOffset>
            </wp:positionH>
            <wp:positionV relativeFrom="paragraph">
              <wp:posOffset>4070985</wp:posOffset>
            </wp:positionV>
            <wp:extent cx="5981065" cy="38100"/>
            <wp:effectExtent l="0" t="0" r="63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81065" cy="38100"/>
                    </a:xfrm>
                    <a:prstGeom prst="rect">
                      <a:avLst/>
                    </a:prstGeom>
                    <a:noFill/>
                  </pic:spPr>
                </pic:pic>
              </a:graphicData>
            </a:graphic>
            <wp14:sizeRelH relativeFrom="page">
              <wp14:pctWidth>0</wp14:pctWidth>
            </wp14:sizeRelH>
            <wp14:sizeRelV relativeFrom="page">
              <wp14:pctHeight>0</wp14:pctHeight>
            </wp14:sizeRelV>
          </wp:anchor>
        </w:drawing>
      </w:r>
      <w:r>
        <w:rPr>
          <w:b/>
          <w:noProof/>
          <w:sz w:val="48"/>
        </w:rPr>
        <w:drawing>
          <wp:anchor distT="0" distB="0" distL="114300" distR="114300" simplePos="0" relativeHeight="251660288" behindDoc="1" locked="0" layoutInCell="0" allowOverlap="1" wp14:anchorId="5098DD54" wp14:editId="756CA978">
            <wp:simplePos x="0" y="0"/>
            <wp:positionH relativeFrom="column">
              <wp:posOffset>-17145</wp:posOffset>
            </wp:positionH>
            <wp:positionV relativeFrom="paragraph">
              <wp:posOffset>4118610</wp:posOffset>
            </wp:positionV>
            <wp:extent cx="5981065" cy="889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81065" cy="8890"/>
                    </a:xfrm>
                    <a:prstGeom prst="rect">
                      <a:avLst/>
                    </a:prstGeom>
                    <a:noFill/>
                  </pic:spPr>
                </pic:pic>
              </a:graphicData>
            </a:graphic>
            <wp14:sizeRelH relativeFrom="page">
              <wp14:pctWidth>0</wp14:pctWidth>
            </wp14:sizeRelH>
            <wp14:sizeRelV relativeFrom="page">
              <wp14:pctHeight>0</wp14:pctHeight>
            </wp14:sizeRelV>
          </wp:anchor>
        </w:drawing>
      </w:r>
    </w:p>
    <w:p w14:paraId="74C2A4B8" w14:textId="77777777" w:rsidR="00D535BA" w:rsidRDefault="00D535BA" w:rsidP="00173677">
      <w:pPr>
        <w:spacing w:line="200" w:lineRule="exact"/>
        <w:jc w:val="both"/>
        <w:rPr>
          <w:rFonts w:ascii="Times New Roman" w:eastAsia="Times New Roman" w:hAnsi="Times New Roman"/>
          <w:sz w:val="24"/>
        </w:rPr>
      </w:pPr>
    </w:p>
    <w:p w14:paraId="6A361AAE" w14:textId="77777777" w:rsidR="00D535BA" w:rsidRDefault="00D535BA" w:rsidP="00173677">
      <w:pPr>
        <w:spacing w:line="200" w:lineRule="exact"/>
        <w:jc w:val="both"/>
        <w:rPr>
          <w:rFonts w:ascii="Times New Roman" w:eastAsia="Times New Roman" w:hAnsi="Times New Roman"/>
          <w:sz w:val="24"/>
        </w:rPr>
      </w:pPr>
    </w:p>
    <w:p w14:paraId="38AA7E85" w14:textId="77777777" w:rsidR="00D535BA" w:rsidRDefault="00D535BA" w:rsidP="00173677">
      <w:pPr>
        <w:spacing w:line="200" w:lineRule="exact"/>
        <w:jc w:val="both"/>
        <w:rPr>
          <w:rFonts w:ascii="Times New Roman" w:eastAsia="Times New Roman" w:hAnsi="Times New Roman"/>
          <w:sz w:val="24"/>
        </w:rPr>
      </w:pPr>
    </w:p>
    <w:p w14:paraId="7FC49113" w14:textId="77777777" w:rsidR="00D535BA" w:rsidRDefault="00D535BA" w:rsidP="00173677">
      <w:pPr>
        <w:spacing w:line="200" w:lineRule="exact"/>
        <w:jc w:val="both"/>
        <w:rPr>
          <w:rFonts w:ascii="Times New Roman" w:eastAsia="Times New Roman" w:hAnsi="Times New Roman"/>
          <w:sz w:val="24"/>
        </w:rPr>
      </w:pPr>
    </w:p>
    <w:p w14:paraId="32FE8129" w14:textId="77777777" w:rsidR="00D535BA" w:rsidRDefault="00D535BA" w:rsidP="00173677">
      <w:pPr>
        <w:spacing w:line="200" w:lineRule="exact"/>
        <w:jc w:val="both"/>
        <w:rPr>
          <w:rFonts w:ascii="Times New Roman" w:eastAsia="Times New Roman" w:hAnsi="Times New Roman"/>
          <w:sz w:val="24"/>
        </w:rPr>
      </w:pPr>
    </w:p>
    <w:p w14:paraId="68ADD417" w14:textId="77777777" w:rsidR="00D535BA" w:rsidRDefault="00D535BA" w:rsidP="00173677">
      <w:pPr>
        <w:spacing w:line="200" w:lineRule="exact"/>
        <w:jc w:val="both"/>
        <w:rPr>
          <w:rFonts w:ascii="Times New Roman" w:eastAsia="Times New Roman" w:hAnsi="Times New Roman"/>
          <w:sz w:val="24"/>
        </w:rPr>
      </w:pPr>
    </w:p>
    <w:p w14:paraId="6FAE5A28" w14:textId="77777777" w:rsidR="00D535BA" w:rsidRDefault="00D535BA" w:rsidP="00173677">
      <w:pPr>
        <w:spacing w:line="200" w:lineRule="exact"/>
        <w:jc w:val="both"/>
        <w:rPr>
          <w:rFonts w:ascii="Times New Roman" w:eastAsia="Times New Roman" w:hAnsi="Times New Roman"/>
          <w:sz w:val="24"/>
        </w:rPr>
      </w:pPr>
    </w:p>
    <w:p w14:paraId="0EC5AEA4" w14:textId="77777777" w:rsidR="00D535BA" w:rsidRDefault="00D535BA" w:rsidP="00173677">
      <w:pPr>
        <w:spacing w:line="200" w:lineRule="exact"/>
        <w:jc w:val="both"/>
        <w:rPr>
          <w:rFonts w:ascii="Times New Roman" w:eastAsia="Times New Roman" w:hAnsi="Times New Roman"/>
          <w:sz w:val="24"/>
        </w:rPr>
      </w:pPr>
    </w:p>
    <w:p w14:paraId="50C971AA" w14:textId="77777777" w:rsidR="00D535BA" w:rsidRDefault="00D535BA" w:rsidP="00173677">
      <w:pPr>
        <w:spacing w:line="200" w:lineRule="exact"/>
        <w:jc w:val="both"/>
        <w:rPr>
          <w:rFonts w:ascii="Times New Roman" w:eastAsia="Times New Roman" w:hAnsi="Times New Roman"/>
          <w:sz w:val="24"/>
        </w:rPr>
      </w:pPr>
    </w:p>
    <w:p w14:paraId="5B1A676A" w14:textId="77777777" w:rsidR="00D535BA" w:rsidRDefault="00D535BA" w:rsidP="00173677">
      <w:pPr>
        <w:spacing w:line="200" w:lineRule="exact"/>
        <w:jc w:val="both"/>
        <w:rPr>
          <w:rFonts w:ascii="Times New Roman" w:eastAsia="Times New Roman" w:hAnsi="Times New Roman"/>
          <w:sz w:val="24"/>
        </w:rPr>
      </w:pPr>
    </w:p>
    <w:p w14:paraId="1EFE337D" w14:textId="77777777" w:rsidR="00D535BA" w:rsidRDefault="00D535BA" w:rsidP="00173677">
      <w:pPr>
        <w:spacing w:line="200" w:lineRule="exact"/>
        <w:jc w:val="both"/>
        <w:rPr>
          <w:rFonts w:ascii="Times New Roman" w:eastAsia="Times New Roman" w:hAnsi="Times New Roman"/>
          <w:sz w:val="24"/>
        </w:rPr>
      </w:pPr>
    </w:p>
    <w:p w14:paraId="1909FE0E" w14:textId="77777777" w:rsidR="00D535BA" w:rsidRDefault="00D535BA" w:rsidP="00173677">
      <w:pPr>
        <w:spacing w:line="200" w:lineRule="exact"/>
        <w:jc w:val="both"/>
        <w:rPr>
          <w:rFonts w:ascii="Times New Roman" w:eastAsia="Times New Roman" w:hAnsi="Times New Roman"/>
          <w:sz w:val="24"/>
        </w:rPr>
      </w:pPr>
    </w:p>
    <w:p w14:paraId="2F64290B" w14:textId="77777777" w:rsidR="00D535BA" w:rsidRDefault="00D535BA" w:rsidP="00173677">
      <w:pPr>
        <w:spacing w:line="200" w:lineRule="exact"/>
        <w:jc w:val="both"/>
        <w:rPr>
          <w:rFonts w:ascii="Times New Roman" w:eastAsia="Times New Roman" w:hAnsi="Times New Roman"/>
          <w:sz w:val="24"/>
        </w:rPr>
      </w:pPr>
    </w:p>
    <w:p w14:paraId="30874930" w14:textId="77777777" w:rsidR="00D535BA" w:rsidRDefault="00D535BA" w:rsidP="00173677">
      <w:pPr>
        <w:spacing w:line="200" w:lineRule="exact"/>
        <w:jc w:val="both"/>
        <w:rPr>
          <w:rFonts w:ascii="Times New Roman" w:eastAsia="Times New Roman" w:hAnsi="Times New Roman"/>
          <w:sz w:val="24"/>
        </w:rPr>
      </w:pPr>
    </w:p>
    <w:p w14:paraId="510F8722" w14:textId="77777777" w:rsidR="00D535BA" w:rsidRDefault="00D535BA" w:rsidP="00173677">
      <w:pPr>
        <w:spacing w:line="200" w:lineRule="exact"/>
        <w:jc w:val="both"/>
        <w:rPr>
          <w:rFonts w:ascii="Times New Roman" w:eastAsia="Times New Roman" w:hAnsi="Times New Roman"/>
          <w:sz w:val="24"/>
        </w:rPr>
      </w:pPr>
    </w:p>
    <w:p w14:paraId="5BC0153E" w14:textId="77777777" w:rsidR="00D535BA" w:rsidRDefault="00D535BA" w:rsidP="00173677">
      <w:pPr>
        <w:spacing w:line="200" w:lineRule="exact"/>
        <w:jc w:val="both"/>
        <w:rPr>
          <w:rFonts w:ascii="Times New Roman" w:eastAsia="Times New Roman" w:hAnsi="Times New Roman"/>
          <w:sz w:val="24"/>
        </w:rPr>
      </w:pPr>
    </w:p>
    <w:p w14:paraId="72FBC8F5" w14:textId="77777777" w:rsidR="00D535BA" w:rsidRDefault="00D535BA" w:rsidP="00173677">
      <w:pPr>
        <w:spacing w:line="200" w:lineRule="exact"/>
        <w:jc w:val="both"/>
        <w:rPr>
          <w:rFonts w:ascii="Times New Roman" w:eastAsia="Times New Roman" w:hAnsi="Times New Roman"/>
          <w:sz w:val="24"/>
        </w:rPr>
      </w:pPr>
    </w:p>
    <w:p w14:paraId="40594C40" w14:textId="77777777" w:rsidR="00D535BA" w:rsidRDefault="00D535BA" w:rsidP="00173677">
      <w:pPr>
        <w:spacing w:line="200" w:lineRule="exact"/>
        <w:jc w:val="both"/>
        <w:rPr>
          <w:rFonts w:ascii="Times New Roman" w:eastAsia="Times New Roman" w:hAnsi="Times New Roman"/>
          <w:sz w:val="24"/>
        </w:rPr>
      </w:pPr>
    </w:p>
    <w:p w14:paraId="3CCF06CC" w14:textId="77777777" w:rsidR="00D535BA" w:rsidRDefault="00D535BA" w:rsidP="00173677">
      <w:pPr>
        <w:spacing w:line="200" w:lineRule="exact"/>
        <w:jc w:val="both"/>
        <w:rPr>
          <w:rFonts w:ascii="Times New Roman" w:eastAsia="Times New Roman" w:hAnsi="Times New Roman"/>
          <w:sz w:val="24"/>
        </w:rPr>
      </w:pPr>
    </w:p>
    <w:p w14:paraId="6D4487E3" w14:textId="77777777" w:rsidR="00D535BA" w:rsidRDefault="00D535BA" w:rsidP="00173677">
      <w:pPr>
        <w:spacing w:line="200" w:lineRule="exact"/>
        <w:jc w:val="both"/>
        <w:rPr>
          <w:rFonts w:ascii="Times New Roman" w:eastAsia="Times New Roman" w:hAnsi="Times New Roman"/>
          <w:sz w:val="24"/>
        </w:rPr>
      </w:pPr>
    </w:p>
    <w:p w14:paraId="791E101D" w14:textId="77777777" w:rsidR="00D535BA" w:rsidRDefault="00D535BA" w:rsidP="00173677">
      <w:pPr>
        <w:spacing w:line="200" w:lineRule="exact"/>
        <w:jc w:val="both"/>
        <w:rPr>
          <w:rFonts w:ascii="Times New Roman" w:eastAsia="Times New Roman" w:hAnsi="Times New Roman"/>
          <w:sz w:val="24"/>
        </w:rPr>
      </w:pPr>
    </w:p>
    <w:p w14:paraId="115D2418" w14:textId="77777777" w:rsidR="00D535BA" w:rsidRDefault="00D535BA" w:rsidP="00173677">
      <w:pPr>
        <w:spacing w:line="200" w:lineRule="exact"/>
        <w:jc w:val="both"/>
        <w:rPr>
          <w:rFonts w:ascii="Times New Roman" w:eastAsia="Times New Roman" w:hAnsi="Times New Roman"/>
          <w:sz w:val="24"/>
        </w:rPr>
      </w:pPr>
    </w:p>
    <w:p w14:paraId="3D3E746D" w14:textId="77777777" w:rsidR="00D535BA" w:rsidRDefault="00D535BA" w:rsidP="00173677">
      <w:pPr>
        <w:spacing w:line="200" w:lineRule="exact"/>
        <w:jc w:val="both"/>
        <w:rPr>
          <w:rFonts w:ascii="Times New Roman" w:eastAsia="Times New Roman" w:hAnsi="Times New Roman"/>
          <w:sz w:val="24"/>
        </w:rPr>
      </w:pPr>
    </w:p>
    <w:p w14:paraId="20054CEC" w14:textId="77777777" w:rsidR="00D535BA" w:rsidRDefault="00D535BA" w:rsidP="00173677">
      <w:pPr>
        <w:spacing w:line="200" w:lineRule="exact"/>
        <w:jc w:val="both"/>
        <w:rPr>
          <w:rFonts w:ascii="Times New Roman" w:eastAsia="Times New Roman" w:hAnsi="Times New Roman"/>
          <w:sz w:val="24"/>
        </w:rPr>
      </w:pPr>
    </w:p>
    <w:p w14:paraId="0664AC9D" w14:textId="77777777" w:rsidR="00D535BA" w:rsidRDefault="00D535BA" w:rsidP="00173677">
      <w:pPr>
        <w:spacing w:line="200" w:lineRule="exact"/>
        <w:jc w:val="both"/>
        <w:rPr>
          <w:rFonts w:ascii="Times New Roman" w:eastAsia="Times New Roman" w:hAnsi="Times New Roman"/>
          <w:sz w:val="24"/>
        </w:rPr>
      </w:pPr>
    </w:p>
    <w:p w14:paraId="5F3EC352" w14:textId="77777777" w:rsidR="00D535BA" w:rsidRDefault="00D535BA" w:rsidP="00173677">
      <w:pPr>
        <w:spacing w:line="200" w:lineRule="exact"/>
        <w:jc w:val="both"/>
        <w:rPr>
          <w:rFonts w:ascii="Times New Roman" w:eastAsia="Times New Roman" w:hAnsi="Times New Roman"/>
          <w:sz w:val="24"/>
        </w:rPr>
      </w:pPr>
    </w:p>
    <w:p w14:paraId="05D81B27" w14:textId="77777777" w:rsidR="00D535BA" w:rsidRDefault="00D535BA" w:rsidP="00173677">
      <w:pPr>
        <w:spacing w:line="200" w:lineRule="exact"/>
        <w:jc w:val="both"/>
        <w:rPr>
          <w:rFonts w:ascii="Times New Roman" w:eastAsia="Times New Roman" w:hAnsi="Times New Roman"/>
          <w:sz w:val="24"/>
        </w:rPr>
      </w:pPr>
    </w:p>
    <w:p w14:paraId="4E964C08" w14:textId="77777777" w:rsidR="00D535BA" w:rsidRDefault="00D535BA" w:rsidP="00173677">
      <w:pPr>
        <w:spacing w:line="200" w:lineRule="exact"/>
        <w:jc w:val="both"/>
        <w:rPr>
          <w:rFonts w:ascii="Times New Roman" w:eastAsia="Times New Roman" w:hAnsi="Times New Roman"/>
          <w:sz w:val="24"/>
        </w:rPr>
      </w:pPr>
    </w:p>
    <w:p w14:paraId="76EFB6D4" w14:textId="77777777" w:rsidR="00D535BA" w:rsidRDefault="00D535BA" w:rsidP="00173677">
      <w:pPr>
        <w:spacing w:line="200" w:lineRule="exact"/>
        <w:jc w:val="both"/>
        <w:rPr>
          <w:rFonts w:ascii="Times New Roman" w:eastAsia="Times New Roman" w:hAnsi="Times New Roman"/>
          <w:sz w:val="24"/>
        </w:rPr>
      </w:pPr>
    </w:p>
    <w:p w14:paraId="6545E0BE" w14:textId="77777777" w:rsidR="00D535BA" w:rsidRDefault="00D535BA" w:rsidP="00173677">
      <w:pPr>
        <w:spacing w:line="200" w:lineRule="exact"/>
        <w:jc w:val="both"/>
        <w:rPr>
          <w:rFonts w:ascii="Times New Roman" w:eastAsia="Times New Roman" w:hAnsi="Times New Roman"/>
          <w:sz w:val="24"/>
        </w:rPr>
      </w:pPr>
    </w:p>
    <w:p w14:paraId="44CBD16F" w14:textId="77777777" w:rsidR="00D535BA" w:rsidRDefault="00D535BA" w:rsidP="00173677">
      <w:pPr>
        <w:spacing w:line="314" w:lineRule="exact"/>
        <w:jc w:val="both"/>
        <w:rPr>
          <w:rFonts w:ascii="Times New Roman" w:eastAsia="Times New Roman" w:hAnsi="Times New Roman"/>
          <w:sz w:val="24"/>
        </w:rPr>
      </w:pPr>
    </w:p>
    <w:p w14:paraId="5A2E6531" w14:textId="77777777" w:rsidR="00D535BA" w:rsidRDefault="00D535BA" w:rsidP="00173677">
      <w:pPr>
        <w:tabs>
          <w:tab w:val="left" w:pos="8740"/>
        </w:tabs>
        <w:spacing w:line="0" w:lineRule="atLeast"/>
        <w:jc w:val="both"/>
        <w:rPr>
          <w:sz w:val="22"/>
        </w:rPr>
      </w:pPr>
      <w:r>
        <w:rPr>
          <w:sz w:val="22"/>
        </w:rPr>
        <w:t>Confidential</w:t>
      </w:r>
      <w:r>
        <w:rPr>
          <w:rFonts w:ascii="Times New Roman" w:eastAsia="Times New Roman" w:hAnsi="Times New Roman"/>
        </w:rPr>
        <w:tab/>
      </w:r>
    </w:p>
    <w:p w14:paraId="40ECE8C9" w14:textId="77777777" w:rsidR="00D535BA" w:rsidRDefault="00D535BA" w:rsidP="00173677">
      <w:pPr>
        <w:tabs>
          <w:tab w:val="left" w:pos="8740"/>
        </w:tabs>
        <w:spacing w:line="0" w:lineRule="atLeast"/>
        <w:jc w:val="both"/>
        <w:rPr>
          <w:sz w:val="22"/>
        </w:rPr>
        <w:sectPr w:rsidR="00D535BA" w:rsidSect="00A004FA">
          <w:headerReference w:type="default" r:id="rId10"/>
          <w:footerReference w:type="default" r:id="rId11"/>
          <w:headerReference w:type="first" r:id="rId12"/>
          <w:pgSz w:w="12240" w:h="15840"/>
          <w:pgMar w:top="714" w:right="1440" w:bottom="719" w:left="1440" w:header="0" w:footer="0" w:gutter="0"/>
          <w:cols w:space="0" w:equalWidth="0">
            <w:col w:w="9360"/>
          </w:cols>
          <w:titlePg/>
          <w:docGrid w:linePitch="360"/>
        </w:sectPr>
      </w:pPr>
    </w:p>
    <w:p w14:paraId="5BAB34A5" w14:textId="77777777" w:rsidR="00F52F73" w:rsidRPr="005A1711" w:rsidRDefault="00F52F73" w:rsidP="00173677">
      <w:pPr>
        <w:spacing w:line="0" w:lineRule="atLeast"/>
        <w:jc w:val="both"/>
        <w:rPr>
          <w:rFonts w:ascii="Calibri Light" w:hAnsi="Calibri Light"/>
          <w:sz w:val="22"/>
          <w:szCs w:val="22"/>
        </w:rPr>
      </w:pPr>
      <w:bookmarkStart w:id="0" w:name="page2"/>
      <w:bookmarkEnd w:id="0"/>
    </w:p>
    <w:sdt>
      <w:sdtPr>
        <w:rPr>
          <w:b/>
          <w:color w:val="auto"/>
          <w:sz w:val="36"/>
        </w:rPr>
        <w:id w:val="-1100020905"/>
        <w:docPartObj>
          <w:docPartGallery w:val="Table of Contents"/>
          <w:docPartUnique/>
        </w:docPartObj>
      </w:sdtPr>
      <w:sdtEndPr>
        <w:rPr>
          <w:rFonts w:ascii="Calibri" w:eastAsia="Calibri" w:hAnsi="Calibri" w:cs="Arial"/>
          <w:bCs/>
          <w:noProof/>
          <w:sz w:val="20"/>
          <w:szCs w:val="20"/>
        </w:rPr>
      </w:sdtEndPr>
      <w:sdtContent>
        <w:p w14:paraId="7C3FC7DE" w14:textId="5888D131" w:rsidR="00EF253A" w:rsidRDefault="00EF253A">
          <w:pPr>
            <w:pStyle w:val="TOCHeading"/>
            <w:rPr>
              <w:b/>
              <w:color w:val="auto"/>
              <w:sz w:val="36"/>
            </w:rPr>
          </w:pPr>
          <w:r w:rsidRPr="00EF253A">
            <w:rPr>
              <w:b/>
              <w:color w:val="auto"/>
              <w:sz w:val="36"/>
            </w:rPr>
            <w:t>Table of Content</w:t>
          </w:r>
        </w:p>
        <w:p w14:paraId="13CE351F" w14:textId="77777777" w:rsidR="00EF253A" w:rsidRPr="00EF253A" w:rsidRDefault="00EF253A" w:rsidP="00EF253A"/>
        <w:p w14:paraId="59C03454" w14:textId="4F5482E4" w:rsidR="00EF253A" w:rsidRPr="00EF253A" w:rsidRDefault="00EF253A" w:rsidP="00EF253A">
          <w:pPr>
            <w:pStyle w:val="TOC1"/>
            <w:tabs>
              <w:tab w:val="left" w:pos="440"/>
              <w:tab w:val="right" w:leader="dot" w:pos="9350"/>
            </w:tabs>
            <w:spacing w:line="360" w:lineRule="auto"/>
            <w:rPr>
              <w:noProof/>
              <w:sz w:val="24"/>
              <w:szCs w:val="24"/>
            </w:rPr>
          </w:pPr>
          <w:r w:rsidRPr="00EF253A">
            <w:rPr>
              <w:sz w:val="24"/>
              <w:szCs w:val="24"/>
            </w:rPr>
            <w:fldChar w:fldCharType="begin"/>
          </w:r>
          <w:r w:rsidRPr="00EF253A">
            <w:rPr>
              <w:sz w:val="24"/>
              <w:szCs w:val="24"/>
            </w:rPr>
            <w:instrText xml:space="preserve"> TOC \o "1-3" \h \z \u </w:instrText>
          </w:r>
          <w:r w:rsidRPr="00EF253A">
            <w:rPr>
              <w:sz w:val="24"/>
              <w:szCs w:val="24"/>
            </w:rPr>
            <w:fldChar w:fldCharType="separate"/>
          </w:r>
          <w:hyperlink w:anchor="_Toc154732110" w:history="1">
            <w:r w:rsidRPr="00EF253A">
              <w:rPr>
                <w:rStyle w:val="Hyperlink"/>
                <w:noProof/>
                <w:sz w:val="24"/>
                <w:szCs w:val="24"/>
              </w:rPr>
              <w:t>A.</w:t>
            </w:r>
            <w:r w:rsidRPr="00EF253A">
              <w:rPr>
                <w:noProof/>
                <w:sz w:val="24"/>
                <w:szCs w:val="24"/>
              </w:rPr>
              <w:tab/>
            </w:r>
            <w:r w:rsidRPr="00EF253A">
              <w:rPr>
                <w:rStyle w:val="Hyperlink"/>
                <w:noProof/>
                <w:sz w:val="24"/>
                <w:szCs w:val="24"/>
              </w:rPr>
              <w:t>Transaction Security</w:t>
            </w:r>
            <w:r w:rsidRPr="00EF253A">
              <w:rPr>
                <w:noProof/>
                <w:webHidden/>
                <w:sz w:val="24"/>
                <w:szCs w:val="24"/>
              </w:rPr>
              <w:tab/>
            </w:r>
            <w:r w:rsidRPr="00EF253A">
              <w:rPr>
                <w:noProof/>
                <w:webHidden/>
                <w:sz w:val="24"/>
                <w:szCs w:val="24"/>
              </w:rPr>
              <w:fldChar w:fldCharType="begin"/>
            </w:r>
            <w:r w:rsidRPr="00EF253A">
              <w:rPr>
                <w:noProof/>
                <w:webHidden/>
                <w:sz w:val="24"/>
                <w:szCs w:val="24"/>
              </w:rPr>
              <w:instrText xml:space="preserve"> PAGEREF _Toc154732110 \h </w:instrText>
            </w:r>
            <w:r w:rsidRPr="00EF253A">
              <w:rPr>
                <w:noProof/>
                <w:webHidden/>
                <w:sz w:val="24"/>
                <w:szCs w:val="24"/>
              </w:rPr>
            </w:r>
            <w:r w:rsidRPr="00EF253A">
              <w:rPr>
                <w:noProof/>
                <w:webHidden/>
                <w:sz w:val="24"/>
                <w:szCs w:val="24"/>
              </w:rPr>
              <w:fldChar w:fldCharType="separate"/>
            </w:r>
            <w:r w:rsidRPr="00EF253A">
              <w:rPr>
                <w:noProof/>
                <w:webHidden/>
                <w:sz w:val="24"/>
                <w:szCs w:val="24"/>
              </w:rPr>
              <w:t>3</w:t>
            </w:r>
            <w:r w:rsidRPr="00EF253A">
              <w:rPr>
                <w:noProof/>
                <w:webHidden/>
                <w:sz w:val="24"/>
                <w:szCs w:val="24"/>
              </w:rPr>
              <w:fldChar w:fldCharType="end"/>
            </w:r>
          </w:hyperlink>
        </w:p>
        <w:p w14:paraId="3DA47207" w14:textId="2CF89AC2" w:rsidR="00EF253A" w:rsidRPr="00EF253A" w:rsidRDefault="00EF253A" w:rsidP="00EF253A">
          <w:pPr>
            <w:pStyle w:val="TOC1"/>
            <w:tabs>
              <w:tab w:val="left" w:pos="440"/>
              <w:tab w:val="right" w:leader="dot" w:pos="9350"/>
            </w:tabs>
            <w:spacing w:line="360" w:lineRule="auto"/>
            <w:rPr>
              <w:noProof/>
              <w:sz w:val="24"/>
              <w:szCs w:val="24"/>
            </w:rPr>
          </w:pPr>
          <w:hyperlink w:anchor="_Toc154732111" w:history="1">
            <w:r w:rsidRPr="00EF253A">
              <w:rPr>
                <w:rStyle w:val="Hyperlink"/>
                <w:noProof/>
                <w:sz w:val="24"/>
                <w:szCs w:val="24"/>
              </w:rPr>
              <w:t>B.</w:t>
            </w:r>
            <w:r w:rsidRPr="00EF253A">
              <w:rPr>
                <w:noProof/>
                <w:sz w:val="24"/>
                <w:szCs w:val="24"/>
              </w:rPr>
              <w:tab/>
            </w:r>
            <w:r w:rsidRPr="00EF253A">
              <w:rPr>
                <w:rStyle w:val="Hyperlink"/>
                <w:noProof/>
                <w:sz w:val="24"/>
                <w:szCs w:val="24"/>
              </w:rPr>
              <w:t>Transaction Processing</w:t>
            </w:r>
            <w:r w:rsidRPr="00EF253A">
              <w:rPr>
                <w:noProof/>
                <w:webHidden/>
                <w:sz w:val="24"/>
                <w:szCs w:val="24"/>
              </w:rPr>
              <w:tab/>
            </w:r>
            <w:r w:rsidRPr="00EF253A">
              <w:rPr>
                <w:noProof/>
                <w:webHidden/>
                <w:sz w:val="24"/>
                <w:szCs w:val="24"/>
              </w:rPr>
              <w:fldChar w:fldCharType="begin"/>
            </w:r>
            <w:r w:rsidRPr="00EF253A">
              <w:rPr>
                <w:noProof/>
                <w:webHidden/>
                <w:sz w:val="24"/>
                <w:szCs w:val="24"/>
              </w:rPr>
              <w:instrText xml:space="preserve"> PAGEREF _Toc154732111 \h </w:instrText>
            </w:r>
            <w:r w:rsidRPr="00EF253A">
              <w:rPr>
                <w:noProof/>
                <w:webHidden/>
                <w:sz w:val="24"/>
                <w:szCs w:val="24"/>
              </w:rPr>
            </w:r>
            <w:r w:rsidRPr="00EF253A">
              <w:rPr>
                <w:noProof/>
                <w:webHidden/>
                <w:sz w:val="24"/>
                <w:szCs w:val="24"/>
              </w:rPr>
              <w:fldChar w:fldCharType="separate"/>
            </w:r>
            <w:r w:rsidRPr="00EF253A">
              <w:rPr>
                <w:noProof/>
                <w:webHidden/>
                <w:sz w:val="24"/>
                <w:szCs w:val="24"/>
              </w:rPr>
              <w:t>3</w:t>
            </w:r>
            <w:r w:rsidRPr="00EF253A">
              <w:rPr>
                <w:noProof/>
                <w:webHidden/>
                <w:sz w:val="24"/>
                <w:szCs w:val="24"/>
              </w:rPr>
              <w:fldChar w:fldCharType="end"/>
            </w:r>
          </w:hyperlink>
        </w:p>
        <w:p w14:paraId="68B74584" w14:textId="09F9201A" w:rsidR="00EF253A" w:rsidRPr="00EF253A" w:rsidRDefault="00EF253A" w:rsidP="00EF253A">
          <w:pPr>
            <w:pStyle w:val="TOC1"/>
            <w:tabs>
              <w:tab w:val="left" w:pos="440"/>
              <w:tab w:val="right" w:leader="dot" w:pos="9350"/>
            </w:tabs>
            <w:spacing w:line="360" w:lineRule="auto"/>
            <w:rPr>
              <w:noProof/>
              <w:sz w:val="24"/>
              <w:szCs w:val="24"/>
            </w:rPr>
          </w:pPr>
          <w:hyperlink w:anchor="_Toc154732112" w:history="1">
            <w:r w:rsidRPr="00EF253A">
              <w:rPr>
                <w:rStyle w:val="Hyperlink"/>
                <w:noProof/>
                <w:sz w:val="24"/>
                <w:szCs w:val="24"/>
              </w:rPr>
              <w:t>C.</w:t>
            </w:r>
            <w:r w:rsidRPr="00EF253A">
              <w:rPr>
                <w:noProof/>
                <w:sz w:val="24"/>
                <w:szCs w:val="24"/>
              </w:rPr>
              <w:tab/>
            </w:r>
            <w:r w:rsidRPr="00EF253A">
              <w:rPr>
                <w:rStyle w:val="Hyperlink"/>
                <w:noProof/>
                <w:sz w:val="24"/>
                <w:szCs w:val="24"/>
              </w:rPr>
              <w:t>Financial Processing and Funds Settlement</w:t>
            </w:r>
            <w:r w:rsidRPr="00EF253A">
              <w:rPr>
                <w:noProof/>
                <w:webHidden/>
                <w:sz w:val="24"/>
                <w:szCs w:val="24"/>
              </w:rPr>
              <w:tab/>
            </w:r>
            <w:r w:rsidRPr="00EF253A">
              <w:rPr>
                <w:noProof/>
                <w:webHidden/>
                <w:sz w:val="24"/>
                <w:szCs w:val="24"/>
              </w:rPr>
              <w:fldChar w:fldCharType="begin"/>
            </w:r>
            <w:r w:rsidRPr="00EF253A">
              <w:rPr>
                <w:noProof/>
                <w:webHidden/>
                <w:sz w:val="24"/>
                <w:szCs w:val="24"/>
              </w:rPr>
              <w:instrText xml:space="preserve"> PAGEREF _Toc154732112 \h </w:instrText>
            </w:r>
            <w:r w:rsidRPr="00EF253A">
              <w:rPr>
                <w:noProof/>
                <w:webHidden/>
                <w:sz w:val="24"/>
                <w:szCs w:val="24"/>
              </w:rPr>
            </w:r>
            <w:r w:rsidRPr="00EF253A">
              <w:rPr>
                <w:noProof/>
                <w:webHidden/>
                <w:sz w:val="24"/>
                <w:szCs w:val="24"/>
              </w:rPr>
              <w:fldChar w:fldCharType="separate"/>
            </w:r>
            <w:r w:rsidRPr="00EF253A">
              <w:rPr>
                <w:noProof/>
                <w:webHidden/>
                <w:sz w:val="24"/>
                <w:szCs w:val="24"/>
              </w:rPr>
              <w:t>4</w:t>
            </w:r>
            <w:r w:rsidRPr="00EF253A">
              <w:rPr>
                <w:noProof/>
                <w:webHidden/>
                <w:sz w:val="24"/>
                <w:szCs w:val="24"/>
              </w:rPr>
              <w:fldChar w:fldCharType="end"/>
            </w:r>
          </w:hyperlink>
        </w:p>
        <w:p w14:paraId="59F2C406" w14:textId="4C34BBDD" w:rsidR="00EF253A" w:rsidRPr="00EF253A" w:rsidRDefault="00EF253A" w:rsidP="00EF253A">
          <w:pPr>
            <w:pStyle w:val="TOC1"/>
            <w:tabs>
              <w:tab w:val="left" w:pos="440"/>
              <w:tab w:val="right" w:leader="dot" w:pos="9350"/>
            </w:tabs>
            <w:spacing w:line="360" w:lineRule="auto"/>
            <w:rPr>
              <w:noProof/>
              <w:sz w:val="24"/>
              <w:szCs w:val="24"/>
            </w:rPr>
          </w:pPr>
          <w:hyperlink w:anchor="_Toc154732113" w:history="1">
            <w:r w:rsidRPr="00EF253A">
              <w:rPr>
                <w:rStyle w:val="Hyperlink"/>
                <w:noProof/>
                <w:sz w:val="24"/>
                <w:szCs w:val="24"/>
              </w:rPr>
              <w:t>D.</w:t>
            </w:r>
            <w:r w:rsidRPr="00EF253A">
              <w:rPr>
                <w:noProof/>
                <w:sz w:val="24"/>
                <w:szCs w:val="24"/>
              </w:rPr>
              <w:tab/>
            </w:r>
            <w:r w:rsidRPr="00EF253A">
              <w:rPr>
                <w:rStyle w:val="Hyperlink"/>
                <w:noProof/>
                <w:sz w:val="24"/>
                <w:szCs w:val="24"/>
              </w:rPr>
              <w:t>Reporting Requirements</w:t>
            </w:r>
            <w:r w:rsidRPr="00EF253A">
              <w:rPr>
                <w:noProof/>
                <w:webHidden/>
                <w:sz w:val="24"/>
                <w:szCs w:val="24"/>
              </w:rPr>
              <w:tab/>
            </w:r>
            <w:r w:rsidRPr="00EF253A">
              <w:rPr>
                <w:noProof/>
                <w:webHidden/>
                <w:sz w:val="24"/>
                <w:szCs w:val="24"/>
              </w:rPr>
              <w:fldChar w:fldCharType="begin"/>
            </w:r>
            <w:r w:rsidRPr="00EF253A">
              <w:rPr>
                <w:noProof/>
                <w:webHidden/>
                <w:sz w:val="24"/>
                <w:szCs w:val="24"/>
              </w:rPr>
              <w:instrText xml:space="preserve"> PAGEREF _Toc154732113 \h </w:instrText>
            </w:r>
            <w:r w:rsidRPr="00EF253A">
              <w:rPr>
                <w:noProof/>
                <w:webHidden/>
                <w:sz w:val="24"/>
                <w:szCs w:val="24"/>
              </w:rPr>
            </w:r>
            <w:r w:rsidRPr="00EF253A">
              <w:rPr>
                <w:noProof/>
                <w:webHidden/>
                <w:sz w:val="24"/>
                <w:szCs w:val="24"/>
              </w:rPr>
              <w:fldChar w:fldCharType="separate"/>
            </w:r>
            <w:r w:rsidRPr="00EF253A">
              <w:rPr>
                <w:noProof/>
                <w:webHidden/>
                <w:sz w:val="24"/>
                <w:szCs w:val="24"/>
              </w:rPr>
              <w:t>5</w:t>
            </w:r>
            <w:r w:rsidRPr="00EF253A">
              <w:rPr>
                <w:noProof/>
                <w:webHidden/>
                <w:sz w:val="24"/>
                <w:szCs w:val="24"/>
              </w:rPr>
              <w:fldChar w:fldCharType="end"/>
            </w:r>
          </w:hyperlink>
        </w:p>
        <w:p w14:paraId="515709AC" w14:textId="4C86BB55" w:rsidR="00EF253A" w:rsidRPr="00EF253A" w:rsidRDefault="00EF253A" w:rsidP="00EF253A">
          <w:pPr>
            <w:pStyle w:val="TOC1"/>
            <w:tabs>
              <w:tab w:val="left" w:pos="440"/>
              <w:tab w:val="right" w:leader="dot" w:pos="9350"/>
            </w:tabs>
            <w:spacing w:line="360" w:lineRule="auto"/>
            <w:rPr>
              <w:noProof/>
              <w:sz w:val="24"/>
              <w:szCs w:val="24"/>
            </w:rPr>
          </w:pPr>
          <w:hyperlink w:anchor="_Toc154732114" w:history="1">
            <w:r w:rsidRPr="00EF253A">
              <w:rPr>
                <w:rStyle w:val="Hyperlink"/>
                <w:noProof/>
                <w:sz w:val="24"/>
                <w:szCs w:val="24"/>
              </w:rPr>
              <w:t>E.</w:t>
            </w:r>
            <w:r w:rsidRPr="00EF253A">
              <w:rPr>
                <w:noProof/>
                <w:sz w:val="24"/>
                <w:szCs w:val="24"/>
              </w:rPr>
              <w:tab/>
            </w:r>
            <w:r w:rsidRPr="00EF253A">
              <w:rPr>
                <w:rStyle w:val="Hyperlink"/>
                <w:noProof/>
                <w:sz w:val="24"/>
                <w:szCs w:val="24"/>
              </w:rPr>
              <w:t>Transaction Visibility</w:t>
            </w:r>
            <w:r w:rsidRPr="00EF253A">
              <w:rPr>
                <w:noProof/>
                <w:webHidden/>
                <w:sz w:val="24"/>
                <w:szCs w:val="24"/>
              </w:rPr>
              <w:tab/>
            </w:r>
            <w:r w:rsidRPr="00EF253A">
              <w:rPr>
                <w:noProof/>
                <w:webHidden/>
                <w:sz w:val="24"/>
                <w:szCs w:val="24"/>
              </w:rPr>
              <w:fldChar w:fldCharType="begin"/>
            </w:r>
            <w:r w:rsidRPr="00EF253A">
              <w:rPr>
                <w:noProof/>
                <w:webHidden/>
                <w:sz w:val="24"/>
                <w:szCs w:val="24"/>
              </w:rPr>
              <w:instrText xml:space="preserve"> PAGEREF _Toc154732114 \h </w:instrText>
            </w:r>
            <w:r w:rsidRPr="00EF253A">
              <w:rPr>
                <w:noProof/>
                <w:webHidden/>
                <w:sz w:val="24"/>
                <w:szCs w:val="24"/>
              </w:rPr>
            </w:r>
            <w:r w:rsidRPr="00EF253A">
              <w:rPr>
                <w:noProof/>
                <w:webHidden/>
                <w:sz w:val="24"/>
                <w:szCs w:val="24"/>
              </w:rPr>
              <w:fldChar w:fldCharType="separate"/>
            </w:r>
            <w:r w:rsidRPr="00EF253A">
              <w:rPr>
                <w:noProof/>
                <w:webHidden/>
                <w:sz w:val="24"/>
                <w:szCs w:val="24"/>
              </w:rPr>
              <w:t>5</w:t>
            </w:r>
            <w:r w:rsidRPr="00EF253A">
              <w:rPr>
                <w:noProof/>
                <w:webHidden/>
                <w:sz w:val="24"/>
                <w:szCs w:val="24"/>
              </w:rPr>
              <w:fldChar w:fldCharType="end"/>
            </w:r>
          </w:hyperlink>
        </w:p>
        <w:p w14:paraId="131AF01E" w14:textId="02BD548F" w:rsidR="00EF253A" w:rsidRPr="00EF253A" w:rsidRDefault="00EF253A" w:rsidP="00EF253A">
          <w:pPr>
            <w:pStyle w:val="TOC1"/>
            <w:tabs>
              <w:tab w:val="left" w:pos="440"/>
              <w:tab w:val="right" w:leader="dot" w:pos="9350"/>
            </w:tabs>
            <w:spacing w:line="360" w:lineRule="auto"/>
            <w:rPr>
              <w:noProof/>
              <w:sz w:val="24"/>
              <w:szCs w:val="24"/>
            </w:rPr>
          </w:pPr>
          <w:hyperlink w:anchor="_Toc154732115" w:history="1">
            <w:r w:rsidRPr="00EF253A">
              <w:rPr>
                <w:rStyle w:val="Hyperlink"/>
                <w:noProof/>
                <w:sz w:val="24"/>
                <w:szCs w:val="24"/>
              </w:rPr>
              <w:t>F.</w:t>
            </w:r>
            <w:r w:rsidRPr="00EF253A">
              <w:rPr>
                <w:noProof/>
                <w:sz w:val="24"/>
                <w:szCs w:val="24"/>
              </w:rPr>
              <w:tab/>
            </w:r>
            <w:r w:rsidRPr="00EF253A">
              <w:rPr>
                <w:rStyle w:val="Hyperlink"/>
                <w:noProof/>
                <w:sz w:val="24"/>
                <w:szCs w:val="24"/>
              </w:rPr>
              <w:t>Analytics and Dashboards</w:t>
            </w:r>
            <w:r w:rsidRPr="00EF253A">
              <w:rPr>
                <w:noProof/>
                <w:webHidden/>
                <w:sz w:val="24"/>
                <w:szCs w:val="24"/>
              </w:rPr>
              <w:tab/>
            </w:r>
            <w:r w:rsidRPr="00EF253A">
              <w:rPr>
                <w:noProof/>
                <w:webHidden/>
                <w:sz w:val="24"/>
                <w:szCs w:val="24"/>
              </w:rPr>
              <w:fldChar w:fldCharType="begin"/>
            </w:r>
            <w:r w:rsidRPr="00EF253A">
              <w:rPr>
                <w:noProof/>
                <w:webHidden/>
                <w:sz w:val="24"/>
                <w:szCs w:val="24"/>
              </w:rPr>
              <w:instrText xml:space="preserve"> PAGEREF _Toc154732115 \h </w:instrText>
            </w:r>
            <w:r w:rsidRPr="00EF253A">
              <w:rPr>
                <w:noProof/>
                <w:webHidden/>
                <w:sz w:val="24"/>
                <w:szCs w:val="24"/>
              </w:rPr>
            </w:r>
            <w:r w:rsidRPr="00EF253A">
              <w:rPr>
                <w:noProof/>
                <w:webHidden/>
                <w:sz w:val="24"/>
                <w:szCs w:val="24"/>
              </w:rPr>
              <w:fldChar w:fldCharType="separate"/>
            </w:r>
            <w:r w:rsidRPr="00EF253A">
              <w:rPr>
                <w:noProof/>
                <w:webHidden/>
                <w:sz w:val="24"/>
                <w:szCs w:val="24"/>
              </w:rPr>
              <w:t>5</w:t>
            </w:r>
            <w:r w:rsidRPr="00EF253A">
              <w:rPr>
                <w:noProof/>
                <w:webHidden/>
                <w:sz w:val="24"/>
                <w:szCs w:val="24"/>
              </w:rPr>
              <w:fldChar w:fldCharType="end"/>
            </w:r>
          </w:hyperlink>
        </w:p>
        <w:p w14:paraId="0B7A6034" w14:textId="781CDF9B" w:rsidR="00EF253A" w:rsidRPr="00EF253A" w:rsidRDefault="00EF253A" w:rsidP="00EF253A">
          <w:pPr>
            <w:pStyle w:val="TOC1"/>
            <w:tabs>
              <w:tab w:val="left" w:pos="440"/>
              <w:tab w:val="right" w:leader="dot" w:pos="9350"/>
            </w:tabs>
            <w:spacing w:line="360" w:lineRule="auto"/>
            <w:rPr>
              <w:noProof/>
              <w:sz w:val="24"/>
              <w:szCs w:val="24"/>
            </w:rPr>
          </w:pPr>
          <w:hyperlink w:anchor="_Toc154732116" w:history="1">
            <w:r w:rsidRPr="00EF253A">
              <w:rPr>
                <w:rStyle w:val="Hyperlink"/>
                <w:noProof/>
                <w:sz w:val="24"/>
                <w:szCs w:val="24"/>
              </w:rPr>
              <w:t>G.</w:t>
            </w:r>
            <w:r w:rsidRPr="00EF253A">
              <w:rPr>
                <w:noProof/>
                <w:sz w:val="24"/>
                <w:szCs w:val="24"/>
              </w:rPr>
              <w:tab/>
            </w:r>
            <w:r w:rsidRPr="00EF253A">
              <w:rPr>
                <w:rStyle w:val="Hyperlink"/>
                <w:noProof/>
                <w:sz w:val="24"/>
                <w:szCs w:val="24"/>
              </w:rPr>
              <w:t>Project Delivery &amp; Deployment</w:t>
            </w:r>
            <w:r w:rsidRPr="00EF253A">
              <w:rPr>
                <w:noProof/>
                <w:webHidden/>
                <w:sz w:val="24"/>
                <w:szCs w:val="24"/>
              </w:rPr>
              <w:tab/>
            </w:r>
            <w:r w:rsidRPr="00EF253A">
              <w:rPr>
                <w:noProof/>
                <w:webHidden/>
                <w:sz w:val="24"/>
                <w:szCs w:val="24"/>
              </w:rPr>
              <w:fldChar w:fldCharType="begin"/>
            </w:r>
            <w:r w:rsidRPr="00EF253A">
              <w:rPr>
                <w:noProof/>
                <w:webHidden/>
                <w:sz w:val="24"/>
                <w:szCs w:val="24"/>
              </w:rPr>
              <w:instrText xml:space="preserve"> PAGEREF _Toc154732116 \h </w:instrText>
            </w:r>
            <w:r w:rsidRPr="00EF253A">
              <w:rPr>
                <w:noProof/>
                <w:webHidden/>
                <w:sz w:val="24"/>
                <w:szCs w:val="24"/>
              </w:rPr>
            </w:r>
            <w:r w:rsidRPr="00EF253A">
              <w:rPr>
                <w:noProof/>
                <w:webHidden/>
                <w:sz w:val="24"/>
                <w:szCs w:val="24"/>
              </w:rPr>
              <w:fldChar w:fldCharType="separate"/>
            </w:r>
            <w:r w:rsidRPr="00EF253A">
              <w:rPr>
                <w:noProof/>
                <w:webHidden/>
                <w:sz w:val="24"/>
                <w:szCs w:val="24"/>
              </w:rPr>
              <w:t>6</w:t>
            </w:r>
            <w:r w:rsidRPr="00EF253A">
              <w:rPr>
                <w:noProof/>
                <w:webHidden/>
                <w:sz w:val="24"/>
                <w:szCs w:val="24"/>
              </w:rPr>
              <w:fldChar w:fldCharType="end"/>
            </w:r>
          </w:hyperlink>
        </w:p>
        <w:p w14:paraId="70C9724B" w14:textId="1FDA3E55" w:rsidR="00EF253A" w:rsidRPr="00EF253A" w:rsidRDefault="00EF253A" w:rsidP="00EF253A">
          <w:pPr>
            <w:pStyle w:val="TOC1"/>
            <w:tabs>
              <w:tab w:val="left" w:pos="440"/>
              <w:tab w:val="right" w:leader="dot" w:pos="9350"/>
            </w:tabs>
            <w:spacing w:line="360" w:lineRule="auto"/>
            <w:rPr>
              <w:noProof/>
              <w:sz w:val="24"/>
              <w:szCs w:val="24"/>
            </w:rPr>
          </w:pPr>
          <w:hyperlink w:anchor="_Toc154732117" w:history="1">
            <w:r w:rsidRPr="00EF253A">
              <w:rPr>
                <w:rStyle w:val="Hyperlink"/>
                <w:noProof/>
                <w:sz w:val="24"/>
                <w:szCs w:val="24"/>
              </w:rPr>
              <w:t>H.</w:t>
            </w:r>
            <w:r w:rsidRPr="00EF253A">
              <w:rPr>
                <w:noProof/>
                <w:sz w:val="24"/>
                <w:szCs w:val="24"/>
              </w:rPr>
              <w:tab/>
            </w:r>
            <w:r w:rsidRPr="00EF253A">
              <w:rPr>
                <w:rStyle w:val="Hyperlink"/>
                <w:noProof/>
                <w:sz w:val="24"/>
                <w:szCs w:val="24"/>
              </w:rPr>
              <w:t>Technical and Business Support</w:t>
            </w:r>
            <w:r w:rsidRPr="00EF253A">
              <w:rPr>
                <w:noProof/>
                <w:webHidden/>
                <w:sz w:val="24"/>
                <w:szCs w:val="24"/>
              </w:rPr>
              <w:tab/>
            </w:r>
            <w:r w:rsidRPr="00EF253A">
              <w:rPr>
                <w:noProof/>
                <w:webHidden/>
                <w:sz w:val="24"/>
                <w:szCs w:val="24"/>
              </w:rPr>
              <w:fldChar w:fldCharType="begin"/>
            </w:r>
            <w:r w:rsidRPr="00EF253A">
              <w:rPr>
                <w:noProof/>
                <w:webHidden/>
                <w:sz w:val="24"/>
                <w:szCs w:val="24"/>
              </w:rPr>
              <w:instrText xml:space="preserve"> PAGEREF _Toc154732117 \h </w:instrText>
            </w:r>
            <w:r w:rsidRPr="00EF253A">
              <w:rPr>
                <w:noProof/>
                <w:webHidden/>
                <w:sz w:val="24"/>
                <w:szCs w:val="24"/>
              </w:rPr>
            </w:r>
            <w:r w:rsidRPr="00EF253A">
              <w:rPr>
                <w:noProof/>
                <w:webHidden/>
                <w:sz w:val="24"/>
                <w:szCs w:val="24"/>
              </w:rPr>
              <w:fldChar w:fldCharType="separate"/>
            </w:r>
            <w:r w:rsidRPr="00EF253A">
              <w:rPr>
                <w:noProof/>
                <w:webHidden/>
                <w:sz w:val="24"/>
                <w:szCs w:val="24"/>
              </w:rPr>
              <w:t>6</w:t>
            </w:r>
            <w:r w:rsidRPr="00EF253A">
              <w:rPr>
                <w:noProof/>
                <w:webHidden/>
                <w:sz w:val="24"/>
                <w:szCs w:val="24"/>
              </w:rPr>
              <w:fldChar w:fldCharType="end"/>
            </w:r>
          </w:hyperlink>
        </w:p>
        <w:p w14:paraId="7B32AB6B" w14:textId="799F2567" w:rsidR="00EF253A" w:rsidRPr="00EF253A" w:rsidRDefault="00EF253A" w:rsidP="00EF253A">
          <w:pPr>
            <w:pStyle w:val="TOC1"/>
            <w:tabs>
              <w:tab w:val="left" w:pos="440"/>
              <w:tab w:val="right" w:leader="dot" w:pos="9350"/>
            </w:tabs>
            <w:spacing w:line="360" w:lineRule="auto"/>
            <w:rPr>
              <w:noProof/>
              <w:sz w:val="24"/>
              <w:szCs w:val="24"/>
            </w:rPr>
          </w:pPr>
          <w:hyperlink w:anchor="_Toc154732118" w:history="1">
            <w:r w:rsidRPr="00EF253A">
              <w:rPr>
                <w:rStyle w:val="Hyperlink"/>
                <w:noProof/>
                <w:sz w:val="24"/>
                <w:szCs w:val="24"/>
              </w:rPr>
              <w:t>I.</w:t>
            </w:r>
            <w:r w:rsidRPr="00EF253A">
              <w:rPr>
                <w:noProof/>
                <w:sz w:val="24"/>
                <w:szCs w:val="24"/>
              </w:rPr>
              <w:tab/>
            </w:r>
            <w:r w:rsidRPr="00EF253A">
              <w:rPr>
                <w:rStyle w:val="Hyperlink"/>
                <w:noProof/>
                <w:sz w:val="24"/>
                <w:szCs w:val="24"/>
              </w:rPr>
              <w:t>Documentation</w:t>
            </w:r>
            <w:r w:rsidRPr="00EF253A">
              <w:rPr>
                <w:noProof/>
                <w:webHidden/>
                <w:sz w:val="24"/>
                <w:szCs w:val="24"/>
              </w:rPr>
              <w:tab/>
            </w:r>
            <w:r w:rsidRPr="00EF253A">
              <w:rPr>
                <w:noProof/>
                <w:webHidden/>
                <w:sz w:val="24"/>
                <w:szCs w:val="24"/>
              </w:rPr>
              <w:fldChar w:fldCharType="begin"/>
            </w:r>
            <w:r w:rsidRPr="00EF253A">
              <w:rPr>
                <w:noProof/>
                <w:webHidden/>
                <w:sz w:val="24"/>
                <w:szCs w:val="24"/>
              </w:rPr>
              <w:instrText xml:space="preserve"> PAGEREF _Toc154732118 \h </w:instrText>
            </w:r>
            <w:r w:rsidRPr="00EF253A">
              <w:rPr>
                <w:noProof/>
                <w:webHidden/>
                <w:sz w:val="24"/>
                <w:szCs w:val="24"/>
              </w:rPr>
            </w:r>
            <w:r w:rsidRPr="00EF253A">
              <w:rPr>
                <w:noProof/>
                <w:webHidden/>
                <w:sz w:val="24"/>
                <w:szCs w:val="24"/>
              </w:rPr>
              <w:fldChar w:fldCharType="separate"/>
            </w:r>
            <w:r w:rsidRPr="00EF253A">
              <w:rPr>
                <w:noProof/>
                <w:webHidden/>
                <w:sz w:val="24"/>
                <w:szCs w:val="24"/>
              </w:rPr>
              <w:t>7</w:t>
            </w:r>
            <w:r w:rsidRPr="00EF253A">
              <w:rPr>
                <w:noProof/>
                <w:webHidden/>
                <w:sz w:val="24"/>
                <w:szCs w:val="24"/>
              </w:rPr>
              <w:fldChar w:fldCharType="end"/>
            </w:r>
          </w:hyperlink>
        </w:p>
        <w:p w14:paraId="61E71198" w14:textId="6A0A2505" w:rsidR="00EF253A" w:rsidRPr="00EF253A" w:rsidRDefault="00EF253A" w:rsidP="00EF253A">
          <w:pPr>
            <w:pStyle w:val="TOC1"/>
            <w:tabs>
              <w:tab w:val="left" w:pos="440"/>
              <w:tab w:val="right" w:leader="dot" w:pos="9350"/>
            </w:tabs>
            <w:spacing w:line="360" w:lineRule="auto"/>
            <w:rPr>
              <w:noProof/>
              <w:sz w:val="24"/>
              <w:szCs w:val="24"/>
            </w:rPr>
          </w:pPr>
          <w:hyperlink w:anchor="_Toc154732119" w:history="1">
            <w:r w:rsidRPr="00EF253A">
              <w:rPr>
                <w:rStyle w:val="Hyperlink"/>
                <w:noProof/>
                <w:sz w:val="24"/>
                <w:szCs w:val="24"/>
              </w:rPr>
              <w:t>J.</w:t>
            </w:r>
            <w:r w:rsidRPr="00EF253A">
              <w:rPr>
                <w:noProof/>
                <w:sz w:val="24"/>
                <w:szCs w:val="24"/>
              </w:rPr>
              <w:tab/>
            </w:r>
            <w:r w:rsidRPr="00EF253A">
              <w:rPr>
                <w:rStyle w:val="Hyperlink"/>
                <w:noProof/>
                <w:sz w:val="24"/>
                <w:szCs w:val="24"/>
              </w:rPr>
              <w:t>References</w:t>
            </w:r>
            <w:r w:rsidRPr="00EF253A">
              <w:rPr>
                <w:noProof/>
                <w:webHidden/>
                <w:sz w:val="24"/>
                <w:szCs w:val="24"/>
              </w:rPr>
              <w:tab/>
            </w:r>
            <w:r w:rsidRPr="00EF253A">
              <w:rPr>
                <w:noProof/>
                <w:webHidden/>
                <w:sz w:val="24"/>
                <w:szCs w:val="24"/>
              </w:rPr>
              <w:fldChar w:fldCharType="begin"/>
            </w:r>
            <w:r w:rsidRPr="00EF253A">
              <w:rPr>
                <w:noProof/>
                <w:webHidden/>
                <w:sz w:val="24"/>
                <w:szCs w:val="24"/>
              </w:rPr>
              <w:instrText xml:space="preserve"> PAGEREF _Toc154732119 \h </w:instrText>
            </w:r>
            <w:r w:rsidRPr="00EF253A">
              <w:rPr>
                <w:noProof/>
                <w:webHidden/>
                <w:sz w:val="24"/>
                <w:szCs w:val="24"/>
              </w:rPr>
            </w:r>
            <w:r w:rsidRPr="00EF253A">
              <w:rPr>
                <w:noProof/>
                <w:webHidden/>
                <w:sz w:val="24"/>
                <w:szCs w:val="24"/>
              </w:rPr>
              <w:fldChar w:fldCharType="separate"/>
            </w:r>
            <w:r w:rsidRPr="00EF253A">
              <w:rPr>
                <w:noProof/>
                <w:webHidden/>
                <w:sz w:val="24"/>
                <w:szCs w:val="24"/>
              </w:rPr>
              <w:t>7</w:t>
            </w:r>
            <w:r w:rsidRPr="00EF253A">
              <w:rPr>
                <w:noProof/>
                <w:webHidden/>
                <w:sz w:val="24"/>
                <w:szCs w:val="24"/>
              </w:rPr>
              <w:fldChar w:fldCharType="end"/>
            </w:r>
          </w:hyperlink>
        </w:p>
        <w:p w14:paraId="789AD972" w14:textId="79EF8366" w:rsidR="00EF253A" w:rsidRPr="00EF253A" w:rsidRDefault="00EF253A">
          <w:pPr>
            <w:pStyle w:val="TOC1"/>
            <w:tabs>
              <w:tab w:val="left" w:pos="440"/>
              <w:tab w:val="right" w:leader="dot" w:pos="9350"/>
            </w:tabs>
            <w:rPr>
              <w:noProof/>
              <w:sz w:val="24"/>
              <w:szCs w:val="24"/>
            </w:rPr>
          </w:pPr>
          <w:hyperlink w:anchor="_Toc154732120" w:history="1">
            <w:r w:rsidRPr="00EF253A">
              <w:rPr>
                <w:rStyle w:val="Hyperlink"/>
                <w:noProof/>
                <w:sz w:val="24"/>
                <w:szCs w:val="24"/>
              </w:rPr>
              <w:t>K.</w:t>
            </w:r>
            <w:r w:rsidRPr="00EF253A">
              <w:rPr>
                <w:noProof/>
                <w:sz w:val="24"/>
                <w:szCs w:val="24"/>
              </w:rPr>
              <w:tab/>
            </w:r>
            <w:r w:rsidRPr="00EF253A">
              <w:rPr>
                <w:rStyle w:val="Hyperlink"/>
                <w:noProof/>
                <w:sz w:val="24"/>
                <w:szCs w:val="24"/>
              </w:rPr>
              <w:t>Training</w:t>
            </w:r>
            <w:r w:rsidRPr="00EF253A">
              <w:rPr>
                <w:noProof/>
                <w:webHidden/>
                <w:sz w:val="24"/>
                <w:szCs w:val="24"/>
              </w:rPr>
              <w:tab/>
            </w:r>
            <w:r w:rsidRPr="00EF253A">
              <w:rPr>
                <w:noProof/>
                <w:webHidden/>
                <w:sz w:val="24"/>
                <w:szCs w:val="24"/>
              </w:rPr>
              <w:fldChar w:fldCharType="begin"/>
            </w:r>
            <w:r w:rsidRPr="00EF253A">
              <w:rPr>
                <w:noProof/>
                <w:webHidden/>
                <w:sz w:val="24"/>
                <w:szCs w:val="24"/>
              </w:rPr>
              <w:instrText xml:space="preserve"> PAGEREF _Toc154732120 \h </w:instrText>
            </w:r>
            <w:r w:rsidRPr="00EF253A">
              <w:rPr>
                <w:noProof/>
                <w:webHidden/>
                <w:sz w:val="24"/>
                <w:szCs w:val="24"/>
              </w:rPr>
            </w:r>
            <w:r w:rsidRPr="00EF253A">
              <w:rPr>
                <w:noProof/>
                <w:webHidden/>
                <w:sz w:val="24"/>
                <w:szCs w:val="24"/>
              </w:rPr>
              <w:fldChar w:fldCharType="separate"/>
            </w:r>
            <w:r w:rsidRPr="00EF253A">
              <w:rPr>
                <w:noProof/>
                <w:webHidden/>
                <w:sz w:val="24"/>
                <w:szCs w:val="24"/>
              </w:rPr>
              <w:t>7</w:t>
            </w:r>
            <w:r w:rsidRPr="00EF253A">
              <w:rPr>
                <w:noProof/>
                <w:webHidden/>
                <w:sz w:val="24"/>
                <w:szCs w:val="24"/>
              </w:rPr>
              <w:fldChar w:fldCharType="end"/>
            </w:r>
          </w:hyperlink>
        </w:p>
        <w:p w14:paraId="35E3819E" w14:textId="7490C880" w:rsidR="00EF253A" w:rsidRDefault="00EF253A">
          <w:r w:rsidRPr="00EF253A">
            <w:rPr>
              <w:b/>
              <w:bCs/>
              <w:noProof/>
              <w:sz w:val="24"/>
              <w:szCs w:val="24"/>
            </w:rPr>
            <w:fldChar w:fldCharType="end"/>
          </w:r>
        </w:p>
      </w:sdtContent>
    </w:sdt>
    <w:p w14:paraId="04051D07" w14:textId="77777777" w:rsidR="00F52F73" w:rsidRPr="00D37035" w:rsidRDefault="00F52F73" w:rsidP="00173677">
      <w:pPr>
        <w:spacing w:line="0" w:lineRule="atLeast"/>
        <w:jc w:val="both"/>
        <w:rPr>
          <w:rFonts w:ascii="Calibri Light" w:hAnsi="Calibri Light"/>
          <w:sz w:val="22"/>
          <w:szCs w:val="22"/>
        </w:rPr>
      </w:pPr>
    </w:p>
    <w:p w14:paraId="533754EE" w14:textId="77777777" w:rsidR="00927B31" w:rsidRPr="00D37035" w:rsidRDefault="001D6EE1" w:rsidP="00A63961">
      <w:pPr>
        <w:spacing w:line="0" w:lineRule="atLeast"/>
        <w:jc w:val="both"/>
        <w:rPr>
          <w:rFonts w:ascii="Times New Roman" w:eastAsia="Times New Roman" w:hAnsi="Times New Roman"/>
        </w:rPr>
      </w:pPr>
      <w:r w:rsidRPr="00D37035">
        <w:rPr>
          <w:rFonts w:ascii="Calibri Light" w:hAnsi="Calibri Light"/>
          <w:sz w:val="22"/>
          <w:szCs w:val="22"/>
        </w:rPr>
        <w:br w:type="page"/>
      </w:r>
    </w:p>
    <w:p w14:paraId="18B1740E" w14:textId="77777777" w:rsidR="0087747B" w:rsidRDefault="0087747B" w:rsidP="00B15DC2">
      <w:pPr>
        <w:rPr>
          <w:rFonts w:ascii="Calibri Light" w:hAnsi="Calibri Light" w:cs="Calibri Light"/>
          <w:sz w:val="22"/>
          <w:szCs w:val="22"/>
        </w:rPr>
      </w:pPr>
    </w:p>
    <w:p w14:paraId="0CC221EE" w14:textId="77777777" w:rsidR="00E95225" w:rsidRPr="005A1711" w:rsidRDefault="005C5C69" w:rsidP="00F363E3">
      <w:pPr>
        <w:jc w:val="both"/>
        <w:rPr>
          <w:rFonts w:ascii="Calibri Light" w:hAnsi="Calibri Light" w:cs="Calibri Light"/>
          <w:sz w:val="22"/>
          <w:szCs w:val="22"/>
        </w:rPr>
      </w:pPr>
      <w:r w:rsidRPr="005A1711">
        <w:rPr>
          <w:rFonts w:ascii="Calibri Light" w:hAnsi="Calibri Light" w:cs="Calibri Light"/>
          <w:sz w:val="22"/>
          <w:szCs w:val="22"/>
        </w:rPr>
        <w:t xml:space="preserve">MIC2 is seeking proposals from prospective </w:t>
      </w:r>
      <w:r w:rsidR="00A63961" w:rsidRPr="005A1711">
        <w:rPr>
          <w:rFonts w:ascii="Calibri Light" w:hAnsi="Calibri Light" w:cs="Calibri Light"/>
          <w:sz w:val="22"/>
          <w:szCs w:val="22"/>
        </w:rPr>
        <w:t>Payment Gateway Solution Providers</w:t>
      </w:r>
      <w:r w:rsidRPr="005A1711">
        <w:rPr>
          <w:rFonts w:ascii="Calibri Light" w:hAnsi="Calibri Light" w:cs="Calibri Light"/>
          <w:sz w:val="22"/>
          <w:szCs w:val="22"/>
        </w:rPr>
        <w:t xml:space="preserve"> for the deployment and integration </w:t>
      </w:r>
      <w:r w:rsidR="00A63961" w:rsidRPr="005A1711">
        <w:rPr>
          <w:rFonts w:ascii="Calibri Light" w:hAnsi="Calibri Light" w:cs="Calibri Light"/>
          <w:sz w:val="22"/>
          <w:szCs w:val="22"/>
        </w:rPr>
        <w:t>of a full fledge, internationally accredited state-of-the-art Payment Gateway Solution in terms of security, functionality and manageability</w:t>
      </w:r>
      <w:r w:rsidR="00E95225" w:rsidRPr="005A1711">
        <w:rPr>
          <w:rFonts w:ascii="Calibri Light" w:hAnsi="Calibri Light" w:cs="Calibri Light"/>
          <w:sz w:val="22"/>
          <w:szCs w:val="22"/>
        </w:rPr>
        <w:t xml:space="preserve"> to enable </w:t>
      </w:r>
      <w:r w:rsidR="00B15DC2" w:rsidRPr="005A1711">
        <w:rPr>
          <w:rFonts w:ascii="Calibri Light" w:hAnsi="Calibri Light" w:cs="Calibri Light"/>
          <w:sz w:val="22"/>
          <w:szCs w:val="22"/>
        </w:rPr>
        <w:t>customer payment acceptance over MIC2 online platforms (Mobile App and Website)</w:t>
      </w:r>
      <w:r w:rsidR="00A63961" w:rsidRPr="005A1711">
        <w:rPr>
          <w:rFonts w:ascii="Calibri Light" w:hAnsi="Calibri Light" w:cs="Calibri Light"/>
          <w:sz w:val="22"/>
          <w:szCs w:val="22"/>
        </w:rPr>
        <w:t xml:space="preserve"> </w:t>
      </w:r>
      <w:r w:rsidR="00B15DC2" w:rsidRPr="005A1711">
        <w:rPr>
          <w:rFonts w:ascii="Calibri Light" w:hAnsi="Calibri Light" w:cs="Calibri Light"/>
          <w:sz w:val="22"/>
          <w:szCs w:val="22"/>
        </w:rPr>
        <w:t xml:space="preserve">and/or in-store. </w:t>
      </w:r>
    </w:p>
    <w:p w14:paraId="0E9C576B" w14:textId="77777777" w:rsidR="005C5C69" w:rsidRPr="005A1711" w:rsidRDefault="005C5C69" w:rsidP="00F363E3">
      <w:pPr>
        <w:jc w:val="both"/>
        <w:rPr>
          <w:rFonts w:ascii="Calibri Light" w:hAnsi="Calibri Light" w:cs="Calibri Light"/>
          <w:sz w:val="22"/>
          <w:szCs w:val="22"/>
        </w:rPr>
      </w:pPr>
    </w:p>
    <w:p w14:paraId="1ED260F1" w14:textId="0359CDC0" w:rsidR="004F5056" w:rsidRDefault="004F5056" w:rsidP="00F363E3">
      <w:pPr>
        <w:spacing w:after="240"/>
        <w:jc w:val="both"/>
        <w:rPr>
          <w:rFonts w:ascii="Calibri Light" w:hAnsi="Calibri Light" w:cs="Calibri Light"/>
          <w:sz w:val="22"/>
          <w:szCs w:val="22"/>
        </w:rPr>
      </w:pPr>
      <w:r w:rsidRPr="005A1711">
        <w:rPr>
          <w:rFonts w:ascii="Calibri Light" w:hAnsi="Calibri Light" w:cs="Calibri Light"/>
          <w:sz w:val="22"/>
          <w:szCs w:val="22"/>
        </w:rPr>
        <w:t xml:space="preserve">The successful </w:t>
      </w:r>
      <w:r w:rsidR="005974BA">
        <w:rPr>
          <w:rFonts w:ascii="Calibri Light" w:hAnsi="Calibri Light" w:cs="Calibri Light"/>
          <w:sz w:val="22"/>
          <w:szCs w:val="22"/>
        </w:rPr>
        <w:t>proposer</w:t>
      </w:r>
      <w:r w:rsidRPr="005A1711">
        <w:rPr>
          <w:rFonts w:ascii="Calibri Light" w:hAnsi="Calibri Light" w:cs="Calibri Light"/>
          <w:sz w:val="22"/>
          <w:szCs w:val="22"/>
        </w:rPr>
        <w:t xml:space="preserve"> shall provide at a minimum </w:t>
      </w:r>
      <w:r w:rsidR="00A63961" w:rsidRPr="005A1711">
        <w:rPr>
          <w:rFonts w:ascii="Calibri Light" w:hAnsi="Calibri Light" w:cs="Calibri Light"/>
          <w:sz w:val="22"/>
          <w:szCs w:val="22"/>
        </w:rPr>
        <w:t xml:space="preserve">a solution encompassing </w:t>
      </w:r>
      <w:r w:rsidRPr="005A1711">
        <w:rPr>
          <w:rFonts w:ascii="Calibri Light" w:hAnsi="Calibri Light" w:cs="Calibri Light"/>
          <w:sz w:val="22"/>
          <w:szCs w:val="22"/>
        </w:rPr>
        <w:t xml:space="preserve">the following </w:t>
      </w:r>
      <w:r w:rsidR="00EF253A">
        <w:rPr>
          <w:rFonts w:ascii="Calibri Light" w:hAnsi="Calibri Light" w:cs="Calibri Light"/>
          <w:sz w:val="22"/>
          <w:szCs w:val="22"/>
        </w:rPr>
        <w:t>Technical Requirements:</w:t>
      </w:r>
    </w:p>
    <w:p w14:paraId="2736E7E3" w14:textId="77777777" w:rsidR="00EF253A" w:rsidRPr="005A1711" w:rsidRDefault="00EF253A" w:rsidP="00F363E3">
      <w:pPr>
        <w:spacing w:after="240"/>
        <w:jc w:val="both"/>
        <w:rPr>
          <w:rFonts w:ascii="Calibri Light" w:hAnsi="Calibri Light" w:cs="Calibri Light"/>
          <w:sz w:val="22"/>
          <w:szCs w:val="22"/>
        </w:rPr>
      </w:pPr>
    </w:p>
    <w:p w14:paraId="2B3E1C97" w14:textId="77777777" w:rsidR="004F5056" w:rsidRPr="00A63961" w:rsidRDefault="004F5056" w:rsidP="00EF253A">
      <w:pPr>
        <w:pStyle w:val="Heading1"/>
        <w:numPr>
          <w:ilvl w:val="0"/>
          <w:numId w:val="32"/>
        </w:numPr>
      </w:pPr>
      <w:bookmarkStart w:id="1" w:name="_Toc154732110"/>
      <w:r w:rsidRPr="00A63961">
        <w:t>Transaction Security</w:t>
      </w:r>
      <w:bookmarkEnd w:id="1"/>
    </w:p>
    <w:p w14:paraId="08DBA26D" w14:textId="7D98D5E2" w:rsidR="004F5056" w:rsidRPr="005C5C69" w:rsidRDefault="004F5056" w:rsidP="00B759A5">
      <w:pPr>
        <w:pStyle w:val="ListParagraph"/>
        <w:jc w:val="both"/>
        <w:rPr>
          <w:rFonts w:ascii="Calibri Light" w:hAnsi="Calibri Light" w:cs="Calibri Light"/>
        </w:rPr>
      </w:pPr>
      <w:r w:rsidRPr="005C5C69">
        <w:rPr>
          <w:rFonts w:ascii="Calibri Light" w:hAnsi="Calibri Light" w:cs="Calibri Light"/>
        </w:rPr>
        <w:t xml:space="preserve">The </w:t>
      </w:r>
      <w:r w:rsidR="005974BA">
        <w:rPr>
          <w:rFonts w:ascii="Calibri Light" w:hAnsi="Calibri Light" w:cs="Calibri Light"/>
        </w:rPr>
        <w:t>proposer</w:t>
      </w:r>
      <w:r w:rsidRPr="005C5C69">
        <w:rPr>
          <w:rFonts w:ascii="Calibri Light" w:hAnsi="Calibri Light" w:cs="Calibri Light"/>
        </w:rPr>
        <w:t xml:space="preserve"> is responsible for ensuring that appropriate organizational, procedural, and technical controls are in place to safeguard MIC2 and customer information.</w:t>
      </w:r>
    </w:p>
    <w:p w14:paraId="6CF2F3B4" w14:textId="77777777" w:rsidR="004F5056" w:rsidRPr="005C5C69" w:rsidRDefault="004F5056" w:rsidP="00B759A5">
      <w:pPr>
        <w:pStyle w:val="ListParagraph"/>
        <w:jc w:val="both"/>
        <w:rPr>
          <w:rFonts w:ascii="Calibri Light" w:hAnsi="Calibri Light" w:cs="Calibri Light"/>
        </w:rPr>
      </w:pPr>
    </w:p>
    <w:p w14:paraId="3F7C44DD" w14:textId="4E5059B4" w:rsidR="004F5056" w:rsidRPr="005C5C69" w:rsidRDefault="004F5056" w:rsidP="00B759A5">
      <w:pPr>
        <w:pStyle w:val="ListParagraph"/>
        <w:numPr>
          <w:ilvl w:val="0"/>
          <w:numId w:val="6"/>
        </w:numPr>
        <w:ind w:left="1080"/>
        <w:jc w:val="both"/>
        <w:rPr>
          <w:rFonts w:ascii="Calibri Light" w:hAnsi="Calibri Light" w:cs="Calibri Light"/>
        </w:rPr>
      </w:pPr>
      <w:r w:rsidRPr="005C5C69">
        <w:rPr>
          <w:rFonts w:ascii="Calibri Light" w:hAnsi="Calibri Light" w:cs="Calibri Light"/>
        </w:rPr>
        <w:t xml:space="preserve">The </w:t>
      </w:r>
      <w:r w:rsidR="005974BA">
        <w:rPr>
          <w:rFonts w:ascii="Calibri Light" w:hAnsi="Calibri Light" w:cs="Calibri Light"/>
        </w:rPr>
        <w:t>proposer</w:t>
      </w:r>
      <w:r w:rsidRPr="005C5C69">
        <w:rPr>
          <w:rFonts w:ascii="Calibri Light" w:hAnsi="Calibri Light" w:cs="Calibri Light"/>
        </w:rPr>
        <w:t xml:space="preserve"> must provide certification of compliance with Payment Card Industry (PCI) standards:</w:t>
      </w:r>
    </w:p>
    <w:p w14:paraId="1D6AB185" w14:textId="160C43BB" w:rsidR="004F5056" w:rsidRPr="005C5C69" w:rsidRDefault="004F5056" w:rsidP="00B759A5">
      <w:pPr>
        <w:pStyle w:val="ListParagraph"/>
        <w:numPr>
          <w:ilvl w:val="0"/>
          <w:numId w:val="23"/>
        </w:numPr>
        <w:spacing w:after="160" w:line="259" w:lineRule="auto"/>
        <w:ind w:left="1440"/>
        <w:contextualSpacing/>
        <w:jc w:val="both"/>
        <w:rPr>
          <w:rFonts w:ascii="Calibri Light" w:hAnsi="Calibri Light" w:cs="Calibri Light"/>
        </w:rPr>
      </w:pPr>
      <w:r w:rsidRPr="005C5C69">
        <w:rPr>
          <w:rFonts w:ascii="Calibri Light" w:hAnsi="Calibri Light" w:cs="Calibri Light"/>
        </w:rPr>
        <w:t xml:space="preserve">The </w:t>
      </w:r>
      <w:r w:rsidR="005974BA">
        <w:rPr>
          <w:rFonts w:ascii="Calibri Light" w:hAnsi="Calibri Light" w:cs="Calibri Light"/>
        </w:rPr>
        <w:t>proposer</w:t>
      </w:r>
      <w:r w:rsidRPr="005C5C69">
        <w:rPr>
          <w:rFonts w:ascii="Calibri Light" w:hAnsi="Calibri Light" w:cs="Calibri Light"/>
        </w:rPr>
        <w:t xml:space="preserve"> must ensure the security, confidentiality, and integrity of electronic personal data and personal information by meeting all PCI requirements</w:t>
      </w:r>
    </w:p>
    <w:p w14:paraId="21290FFD" w14:textId="611BBF4B" w:rsidR="004F5056" w:rsidRPr="005C5C69" w:rsidRDefault="004F5056" w:rsidP="00B759A5">
      <w:pPr>
        <w:pStyle w:val="ListParagraph"/>
        <w:numPr>
          <w:ilvl w:val="0"/>
          <w:numId w:val="23"/>
        </w:numPr>
        <w:spacing w:after="160" w:line="259" w:lineRule="auto"/>
        <w:ind w:left="1440"/>
        <w:contextualSpacing/>
        <w:jc w:val="both"/>
        <w:rPr>
          <w:rFonts w:ascii="Calibri Light" w:hAnsi="Calibri Light" w:cs="Calibri Light"/>
        </w:rPr>
      </w:pPr>
      <w:r w:rsidRPr="005C5C69">
        <w:rPr>
          <w:rFonts w:ascii="Calibri Light" w:hAnsi="Calibri Light" w:cs="Calibri Light"/>
        </w:rPr>
        <w:t xml:space="preserve">The </w:t>
      </w:r>
      <w:r w:rsidR="005974BA">
        <w:rPr>
          <w:rFonts w:ascii="Calibri Light" w:hAnsi="Calibri Light" w:cs="Calibri Light"/>
        </w:rPr>
        <w:t>proposer</w:t>
      </w:r>
      <w:r w:rsidRPr="005C5C69">
        <w:rPr>
          <w:rFonts w:ascii="Calibri Light" w:hAnsi="Calibri Light" w:cs="Calibri Light"/>
        </w:rPr>
        <w:t xml:space="preserve"> must demonstrate how it will prevent interception and manipulation of data during transmission to and from any server</w:t>
      </w:r>
    </w:p>
    <w:p w14:paraId="3F571A20" w14:textId="45B5453F" w:rsidR="004F5056" w:rsidRPr="005C5C69" w:rsidRDefault="004F5056" w:rsidP="00B759A5">
      <w:pPr>
        <w:pStyle w:val="ListParagraph"/>
        <w:numPr>
          <w:ilvl w:val="0"/>
          <w:numId w:val="23"/>
        </w:numPr>
        <w:spacing w:after="160" w:line="259" w:lineRule="auto"/>
        <w:ind w:left="1440"/>
        <w:contextualSpacing/>
        <w:jc w:val="both"/>
        <w:rPr>
          <w:rFonts w:ascii="Calibri Light" w:hAnsi="Calibri Light" w:cs="Calibri Light"/>
        </w:rPr>
      </w:pPr>
      <w:r w:rsidRPr="005C5C69">
        <w:rPr>
          <w:rFonts w:ascii="Calibri Light" w:hAnsi="Calibri Light" w:cs="Calibri Light"/>
        </w:rPr>
        <w:t xml:space="preserve">The </w:t>
      </w:r>
      <w:r w:rsidR="005974BA">
        <w:rPr>
          <w:rFonts w:ascii="Calibri Light" w:hAnsi="Calibri Light" w:cs="Calibri Light"/>
        </w:rPr>
        <w:t>proposer</w:t>
      </w:r>
      <w:r w:rsidRPr="005C5C69">
        <w:rPr>
          <w:rFonts w:ascii="Calibri Light" w:hAnsi="Calibri Light" w:cs="Calibri Light"/>
        </w:rPr>
        <w:t xml:space="preserve"> must demonstrate how it will prevent unauthorized access to electronic personal data or personal information or any other data from any public or private network</w:t>
      </w:r>
    </w:p>
    <w:p w14:paraId="0B9226D4" w14:textId="4B08F317" w:rsidR="004F5056" w:rsidRDefault="004F5056" w:rsidP="00B759A5">
      <w:pPr>
        <w:pStyle w:val="ListParagraph"/>
        <w:numPr>
          <w:ilvl w:val="0"/>
          <w:numId w:val="23"/>
        </w:numPr>
        <w:spacing w:after="240" w:line="259" w:lineRule="auto"/>
        <w:ind w:left="1440"/>
        <w:contextualSpacing/>
        <w:jc w:val="both"/>
        <w:rPr>
          <w:rFonts w:ascii="Calibri Light" w:hAnsi="Calibri Light" w:cs="Calibri Light"/>
        </w:rPr>
      </w:pPr>
      <w:r w:rsidRPr="005C5C69">
        <w:rPr>
          <w:rFonts w:ascii="Calibri Light" w:hAnsi="Calibri Light" w:cs="Calibri Light"/>
        </w:rPr>
        <w:t>No customer electronic personal data will be stored wi</w:t>
      </w:r>
      <w:r w:rsidR="0046785F">
        <w:rPr>
          <w:rFonts w:ascii="Calibri Light" w:hAnsi="Calibri Light" w:cs="Calibri Light"/>
        </w:rPr>
        <w:t>thin MIC</w:t>
      </w:r>
      <w:r w:rsidRPr="005C5C69">
        <w:rPr>
          <w:rFonts w:ascii="Calibri Light" w:hAnsi="Calibri Light" w:cs="Calibri Light"/>
        </w:rPr>
        <w:t>2 billing system</w:t>
      </w:r>
    </w:p>
    <w:p w14:paraId="11D026E7" w14:textId="56EA65CA" w:rsidR="00762406" w:rsidRDefault="00762406" w:rsidP="00B759A5">
      <w:pPr>
        <w:pStyle w:val="ListParagraph"/>
        <w:numPr>
          <w:ilvl w:val="0"/>
          <w:numId w:val="6"/>
        </w:numPr>
        <w:spacing w:after="240" w:line="259" w:lineRule="auto"/>
        <w:ind w:left="1080"/>
        <w:contextualSpacing/>
        <w:jc w:val="both"/>
        <w:rPr>
          <w:rFonts w:ascii="Calibri Light" w:hAnsi="Calibri Light" w:cs="Calibri Light"/>
        </w:rPr>
      </w:pPr>
      <w:r w:rsidRPr="00762406">
        <w:rPr>
          <w:rFonts w:ascii="Calibri Light" w:hAnsi="Calibri Light" w:cs="Calibri Light"/>
        </w:rPr>
        <w:t>The proposer must demonstrate that the notification of Touch platform either from its server or from the client browser cannot be forged or hacked: Meaning, it is not possible for a 3</w:t>
      </w:r>
      <w:r w:rsidRPr="00762406">
        <w:rPr>
          <w:rFonts w:ascii="Calibri Light" w:hAnsi="Calibri Light" w:cs="Calibri Light"/>
          <w:vertAlign w:val="superscript"/>
        </w:rPr>
        <w:t>rd</w:t>
      </w:r>
      <w:r w:rsidRPr="00762406">
        <w:rPr>
          <w:rFonts w:ascii="Calibri Light" w:hAnsi="Calibri Light" w:cs="Calibri Light"/>
        </w:rPr>
        <w:t xml:space="preserve"> party to forge a notification request to let Touch system think that a transaction was successful while the payment was actually declined or never happened.</w:t>
      </w:r>
    </w:p>
    <w:p w14:paraId="794FDB62" w14:textId="77777777" w:rsidR="00EF253A" w:rsidRPr="00762406" w:rsidRDefault="00EF253A" w:rsidP="00EF253A">
      <w:pPr>
        <w:pStyle w:val="ListParagraph"/>
        <w:spacing w:after="240" w:line="259" w:lineRule="auto"/>
        <w:ind w:left="1080"/>
        <w:contextualSpacing/>
        <w:jc w:val="both"/>
        <w:rPr>
          <w:rFonts w:ascii="Calibri Light" w:hAnsi="Calibri Light" w:cs="Calibri Light"/>
        </w:rPr>
      </w:pPr>
    </w:p>
    <w:p w14:paraId="6A079FE4" w14:textId="77777777" w:rsidR="004F5056" w:rsidRPr="00EF253A" w:rsidRDefault="004F5056" w:rsidP="00EF253A">
      <w:pPr>
        <w:pStyle w:val="Heading1"/>
        <w:numPr>
          <w:ilvl w:val="0"/>
          <w:numId w:val="32"/>
        </w:numPr>
      </w:pPr>
      <w:bookmarkStart w:id="2" w:name="_Toc154732111"/>
      <w:r w:rsidRPr="00EF253A">
        <w:t>Transaction Processing</w:t>
      </w:r>
      <w:bookmarkEnd w:id="2"/>
    </w:p>
    <w:p w14:paraId="418DE27E" w14:textId="77777777" w:rsidR="004F5056" w:rsidRPr="005C5C69" w:rsidRDefault="004F5056" w:rsidP="00B759A5">
      <w:pPr>
        <w:pStyle w:val="ListParagraph"/>
        <w:numPr>
          <w:ilvl w:val="0"/>
          <w:numId w:val="7"/>
        </w:numPr>
        <w:spacing w:after="160" w:line="259" w:lineRule="auto"/>
        <w:ind w:left="1080"/>
        <w:contextualSpacing/>
        <w:jc w:val="both"/>
        <w:rPr>
          <w:rFonts w:ascii="Calibri Light" w:hAnsi="Calibri Light" w:cs="Calibri Light"/>
        </w:rPr>
      </w:pPr>
      <w:r w:rsidRPr="005C5C69">
        <w:rPr>
          <w:rFonts w:ascii="Calibri Light" w:hAnsi="Calibri Light" w:cs="Calibri Light"/>
        </w:rPr>
        <w:t xml:space="preserve">Payments: The proposed solution must be capable of supporting Credit/Debit Cards and digital wallets. </w:t>
      </w:r>
    </w:p>
    <w:p w14:paraId="7B36D9F4" w14:textId="77777777" w:rsidR="004F5056" w:rsidRPr="005C5C69" w:rsidRDefault="004F5056" w:rsidP="00B759A5">
      <w:pPr>
        <w:pStyle w:val="ListParagraph"/>
        <w:numPr>
          <w:ilvl w:val="0"/>
          <w:numId w:val="7"/>
        </w:numPr>
        <w:spacing w:after="160" w:line="259" w:lineRule="auto"/>
        <w:ind w:left="1080"/>
        <w:contextualSpacing/>
        <w:jc w:val="both"/>
        <w:rPr>
          <w:rFonts w:ascii="Calibri Light" w:hAnsi="Calibri Light" w:cs="Calibri Light"/>
        </w:rPr>
      </w:pPr>
      <w:r w:rsidRPr="005C5C69">
        <w:rPr>
          <w:rFonts w:ascii="Calibri Light" w:hAnsi="Calibri Light" w:cs="Calibri Light"/>
        </w:rPr>
        <w:t>Payment Method: The proposed solution should allow for payments from all the following vendors/platforms: AmEx, Visa and MasterCard</w:t>
      </w:r>
    </w:p>
    <w:p w14:paraId="02547236" w14:textId="4A179C00" w:rsidR="004F5056" w:rsidRPr="005C5C69" w:rsidRDefault="004F5056" w:rsidP="00B759A5">
      <w:pPr>
        <w:pStyle w:val="ListParagraph"/>
        <w:numPr>
          <w:ilvl w:val="0"/>
          <w:numId w:val="7"/>
        </w:numPr>
        <w:spacing w:after="160" w:line="259" w:lineRule="auto"/>
        <w:ind w:left="1080"/>
        <w:contextualSpacing/>
        <w:jc w:val="both"/>
        <w:rPr>
          <w:rFonts w:ascii="Calibri Light" w:hAnsi="Calibri Light" w:cs="Calibri Light"/>
        </w:rPr>
      </w:pPr>
      <w:r w:rsidRPr="005C5C69">
        <w:rPr>
          <w:rFonts w:ascii="Calibri Light" w:hAnsi="Calibri Light" w:cs="Calibri Light"/>
        </w:rPr>
        <w:t xml:space="preserve">Payment Platforms (required): The </w:t>
      </w:r>
      <w:r w:rsidR="005974BA">
        <w:rPr>
          <w:rFonts w:ascii="Calibri Light" w:hAnsi="Calibri Light" w:cs="Calibri Light"/>
        </w:rPr>
        <w:t>proposer</w:t>
      </w:r>
      <w:r w:rsidRPr="005C5C69">
        <w:rPr>
          <w:rFonts w:ascii="Calibri Light" w:hAnsi="Calibri Light" w:cs="Calibri Light"/>
        </w:rPr>
        <w:t xml:space="preserve"> must demonstrate that payments can be made via the following platforms:</w:t>
      </w:r>
    </w:p>
    <w:p w14:paraId="7CAE2BCC" w14:textId="77777777" w:rsidR="004F5056" w:rsidRPr="005C5C69" w:rsidRDefault="004F5056" w:rsidP="00B759A5">
      <w:pPr>
        <w:pStyle w:val="ListParagraph"/>
        <w:numPr>
          <w:ilvl w:val="1"/>
          <w:numId w:val="3"/>
        </w:numPr>
        <w:spacing w:after="160" w:line="259" w:lineRule="auto"/>
        <w:ind w:left="2160"/>
        <w:contextualSpacing/>
        <w:jc w:val="both"/>
        <w:rPr>
          <w:rFonts w:ascii="Calibri Light" w:hAnsi="Calibri Light" w:cs="Calibri Light"/>
        </w:rPr>
      </w:pPr>
      <w:r w:rsidRPr="005C5C69">
        <w:rPr>
          <w:rFonts w:ascii="Calibri Light" w:hAnsi="Calibri Light" w:cs="Calibri Light"/>
        </w:rPr>
        <w:t>Web (PC –based)</w:t>
      </w:r>
    </w:p>
    <w:p w14:paraId="40D33B6E" w14:textId="77777777" w:rsidR="004F5056" w:rsidRPr="005C5C69" w:rsidRDefault="004F5056" w:rsidP="00B759A5">
      <w:pPr>
        <w:pStyle w:val="ListParagraph"/>
        <w:numPr>
          <w:ilvl w:val="1"/>
          <w:numId w:val="3"/>
        </w:numPr>
        <w:spacing w:after="160" w:line="259" w:lineRule="auto"/>
        <w:ind w:left="2160"/>
        <w:contextualSpacing/>
        <w:jc w:val="both"/>
        <w:rPr>
          <w:rFonts w:ascii="Calibri Light" w:hAnsi="Calibri Light" w:cs="Calibri Light"/>
        </w:rPr>
      </w:pPr>
      <w:r w:rsidRPr="005C5C69">
        <w:rPr>
          <w:rFonts w:ascii="Calibri Light" w:hAnsi="Calibri Light" w:cs="Calibri Light"/>
        </w:rPr>
        <w:t>Mobile APP (Mobile Device)</w:t>
      </w:r>
    </w:p>
    <w:p w14:paraId="2C558418" w14:textId="77777777" w:rsidR="00B15DC2" w:rsidRDefault="004F5056" w:rsidP="00B759A5">
      <w:pPr>
        <w:pStyle w:val="ListParagraph"/>
        <w:numPr>
          <w:ilvl w:val="0"/>
          <w:numId w:val="4"/>
        </w:numPr>
        <w:spacing w:after="160" w:line="259" w:lineRule="auto"/>
        <w:ind w:left="1440"/>
        <w:contextualSpacing/>
        <w:jc w:val="both"/>
        <w:rPr>
          <w:rFonts w:ascii="Calibri Light" w:hAnsi="Calibri Light" w:cs="Calibri Light"/>
        </w:rPr>
      </w:pPr>
      <w:r w:rsidRPr="005C5C69">
        <w:rPr>
          <w:rFonts w:ascii="Calibri Light" w:hAnsi="Calibri Light" w:cs="Calibri Light"/>
        </w:rPr>
        <w:t>Transactions and maintenance operations can be processed through: Merchant's page, Redirection, MOTO, Recurring.</w:t>
      </w:r>
    </w:p>
    <w:p w14:paraId="67B963DC" w14:textId="77777777" w:rsidR="00B15DC2" w:rsidRDefault="004F5056" w:rsidP="00B759A5">
      <w:pPr>
        <w:pStyle w:val="ListParagraph"/>
        <w:numPr>
          <w:ilvl w:val="0"/>
          <w:numId w:val="4"/>
        </w:numPr>
        <w:spacing w:after="160" w:line="259" w:lineRule="auto"/>
        <w:ind w:left="1440"/>
        <w:contextualSpacing/>
        <w:jc w:val="both"/>
        <w:rPr>
          <w:rFonts w:ascii="Calibri Light" w:hAnsi="Calibri Light" w:cs="Calibri Light"/>
        </w:rPr>
      </w:pPr>
      <w:r w:rsidRPr="00B15DC2">
        <w:rPr>
          <w:rFonts w:ascii="Calibri Light" w:hAnsi="Calibri Light" w:cs="Calibri Light"/>
        </w:rPr>
        <w:t>Capability to integrate with touch shopping carts/E-commerce platform (optional)</w:t>
      </w:r>
    </w:p>
    <w:p w14:paraId="4E38E947" w14:textId="77777777" w:rsidR="00B15DC2" w:rsidRPr="00762406" w:rsidRDefault="004F5056" w:rsidP="00B759A5">
      <w:pPr>
        <w:pStyle w:val="ListParagraph"/>
        <w:numPr>
          <w:ilvl w:val="0"/>
          <w:numId w:val="4"/>
        </w:numPr>
        <w:spacing w:after="160" w:line="259" w:lineRule="auto"/>
        <w:ind w:left="1440"/>
        <w:contextualSpacing/>
        <w:jc w:val="both"/>
        <w:rPr>
          <w:rFonts w:ascii="Calibri Light" w:hAnsi="Calibri Light" w:cs="Calibri Light"/>
        </w:rPr>
      </w:pPr>
      <w:r w:rsidRPr="00762406">
        <w:rPr>
          <w:rFonts w:ascii="Calibri Light" w:hAnsi="Calibri Light" w:cs="Calibri Light"/>
        </w:rPr>
        <w:t>Payment platform will notify Touch platform from dedicated servers with fixed IPs about the result of the transaction. The notification will be retried several times between the 2 platforms in case of network disconnection.</w:t>
      </w:r>
    </w:p>
    <w:p w14:paraId="785A3A62" w14:textId="77777777" w:rsidR="00B15DC2" w:rsidRDefault="004F5056" w:rsidP="00B759A5">
      <w:pPr>
        <w:pStyle w:val="ListParagraph"/>
        <w:numPr>
          <w:ilvl w:val="0"/>
          <w:numId w:val="4"/>
        </w:numPr>
        <w:spacing w:after="160" w:line="259" w:lineRule="auto"/>
        <w:ind w:left="1440"/>
        <w:contextualSpacing/>
        <w:jc w:val="both"/>
        <w:rPr>
          <w:rFonts w:ascii="Calibri Light" w:hAnsi="Calibri Light" w:cs="Calibri Light"/>
        </w:rPr>
      </w:pPr>
      <w:r w:rsidRPr="00B15DC2">
        <w:rPr>
          <w:rFonts w:ascii="Calibri Light" w:hAnsi="Calibri Light" w:cs="Calibri Light"/>
        </w:rPr>
        <w:t>The Payment platform will provide an API to Touch that allows it to query the outcome of any transaction.</w:t>
      </w:r>
    </w:p>
    <w:p w14:paraId="6E3A777B" w14:textId="3B1566F0" w:rsidR="004F5056" w:rsidRPr="00762406" w:rsidRDefault="004F5056" w:rsidP="00B759A5">
      <w:pPr>
        <w:pStyle w:val="ListParagraph"/>
        <w:numPr>
          <w:ilvl w:val="0"/>
          <w:numId w:val="4"/>
        </w:numPr>
        <w:spacing w:after="160" w:line="259" w:lineRule="auto"/>
        <w:ind w:left="1440"/>
        <w:contextualSpacing/>
        <w:jc w:val="both"/>
        <w:rPr>
          <w:rFonts w:ascii="Calibri Light" w:hAnsi="Calibri Light" w:cs="Calibri Light"/>
        </w:rPr>
      </w:pPr>
      <w:r w:rsidRPr="00B15DC2">
        <w:rPr>
          <w:rFonts w:ascii="Calibri Light" w:hAnsi="Calibri Light" w:cs="Calibri Light"/>
        </w:rPr>
        <w:lastRenderedPageBreak/>
        <w:t>The Payment platform can redirect the customer browser to a configurable success / failure pages on Touch web site and securely provide the result of the transaction</w:t>
      </w:r>
    </w:p>
    <w:p w14:paraId="1E8ADCF8" w14:textId="71D2C482" w:rsidR="004F5056" w:rsidRPr="005C5C69" w:rsidRDefault="004F5056" w:rsidP="00B759A5">
      <w:pPr>
        <w:pStyle w:val="ListParagraph"/>
        <w:numPr>
          <w:ilvl w:val="0"/>
          <w:numId w:val="8"/>
        </w:numPr>
        <w:spacing w:after="160" w:line="259" w:lineRule="auto"/>
        <w:ind w:left="1080"/>
        <w:contextualSpacing/>
        <w:jc w:val="both"/>
        <w:rPr>
          <w:rFonts w:ascii="Calibri Light" w:hAnsi="Calibri Light" w:cs="Calibri Light"/>
        </w:rPr>
      </w:pPr>
      <w:r w:rsidRPr="005C5C69">
        <w:rPr>
          <w:rFonts w:ascii="Calibri Light" w:hAnsi="Calibri Light" w:cs="Calibri Light"/>
        </w:rPr>
        <w:t xml:space="preserve">Payment Platforms (optional): The </w:t>
      </w:r>
      <w:r w:rsidR="005974BA">
        <w:rPr>
          <w:rFonts w:ascii="Calibri Light" w:hAnsi="Calibri Light" w:cs="Calibri Light"/>
        </w:rPr>
        <w:t>proposer</w:t>
      </w:r>
      <w:r w:rsidRPr="005C5C69">
        <w:rPr>
          <w:rFonts w:ascii="Calibri Light" w:hAnsi="Calibri Light" w:cs="Calibri Light"/>
        </w:rPr>
        <w:t xml:space="preserve"> should </w:t>
      </w:r>
      <w:r w:rsidR="00A65610">
        <w:rPr>
          <w:rFonts w:ascii="Calibri Light" w:hAnsi="Calibri Light" w:cs="Calibri Light"/>
        </w:rPr>
        <w:t xml:space="preserve">demonstrate </w:t>
      </w:r>
      <w:r w:rsidRPr="005C5C69">
        <w:rPr>
          <w:rFonts w:ascii="Calibri Light" w:hAnsi="Calibri Light" w:cs="Calibri Light"/>
        </w:rPr>
        <w:t xml:space="preserve">capabilities for also providing </w:t>
      </w:r>
      <w:r w:rsidR="00B10B96">
        <w:rPr>
          <w:rFonts w:ascii="Calibri Light" w:hAnsi="Calibri Light" w:cs="Calibri Light"/>
        </w:rPr>
        <w:t xml:space="preserve">/ integrating </w:t>
      </w:r>
      <w:r w:rsidRPr="005C5C69">
        <w:rPr>
          <w:rFonts w:ascii="Calibri Light" w:hAnsi="Calibri Light" w:cs="Calibri Light"/>
        </w:rPr>
        <w:t>payments for the following platforms:</w:t>
      </w:r>
    </w:p>
    <w:p w14:paraId="2A587E32" w14:textId="50B2E384" w:rsidR="006C1EA9" w:rsidRPr="006C1EA9" w:rsidRDefault="006C1EA9" w:rsidP="00A72674">
      <w:pPr>
        <w:pStyle w:val="ListParagraph"/>
        <w:numPr>
          <w:ilvl w:val="1"/>
          <w:numId w:val="10"/>
        </w:numPr>
        <w:spacing w:after="160" w:line="252" w:lineRule="auto"/>
        <w:ind w:left="1440"/>
        <w:contextualSpacing/>
        <w:jc w:val="both"/>
        <w:rPr>
          <w:rFonts w:ascii="Calibri Light" w:hAnsi="Calibri Light"/>
        </w:rPr>
      </w:pPr>
      <w:r w:rsidRPr="006C1EA9">
        <w:rPr>
          <w:rFonts w:ascii="Calibri Light" w:hAnsi="Calibri Light"/>
        </w:rPr>
        <w:t xml:space="preserve">POS (Regular/Wireless/Contactless): Ability to provide Point of Sale terminals that accept all card types as well as the latest payment options to process and sell MIC2’s products and services such as, but not limited to, </w:t>
      </w:r>
      <w:r w:rsidR="00586B86">
        <w:rPr>
          <w:rFonts w:ascii="Calibri Light" w:hAnsi="Calibri Light"/>
        </w:rPr>
        <w:t>I</w:t>
      </w:r>
      <w:r w:rsidRPr="006C1EA9">
        <w:rPr>
          <w:rFonts w:ascii="Calibri Light" w:hAnsi="Calibri Light"/>
        </w:rPr>
        <w:t xml:space="preserve">nvoice </w:t>
      </w:r>
      <w:r w:rsidR="00586B86">
        <w:rPr>
          <w:rFonts w:ascii="Calibri Light" w:hAnsi="Calibri Light"/>
        </w:rPr>
        <w:t>P</w:t>
      </w:r>
      <w:r w:rsidRPr="006C1EA9">
        <w:rPr>
          <w:rFonts w:ascii="Calibri Light" w:hAnsi="Calibri Light"/>
        </w:rPr>
        <w:t xml:space="preserve">ayment and </w:t>
      </w:r>
      <w:proofErr w:type="spellStart"/>
      <w:r w:rsidRPr="006C1EA9">
        <w:rPr>
          <w:rFonts w:ascii="Calibri Light" w:hAnsi="Calibri Light"/>
        </w:rPr>
        <w:t>eVoucher</w:t>
      </w:r>
      <w:proofErr w:type="spellEnd"/>
      <w:r w:rsidRPr="006C1EA9">
        <w:rPr>
          <w:rFonts w:ascii="Calibri Light" w:hAnsi="Calibri Light"/>
        </w:rPr>
        <w:t xml:space="preserve"> as a print-out or direct top-up. </w:t>
      </w:r>
    </w:p>
    <w:p w14:paraId="7D4A97EA" w14:textId="383947D6" w:rsidR="006C1EA9" w:rsidRPr="006C1EA9" w:rsidRDefault="006C1EA9" w:rsidP="00A72674">
      <w:pPr>
        <w:pStyle w:val="ListParagraph"/>
        <w:numPr>
          <w:ilvl w:val="1"/>
          <w:numId w:val="10"/>
        </w:numPr>
        <w:spacing w:after="160" w:line="252" w:lineRule="auto"/>
        <w:ind w:left="1440"/>
        <w:contextualSpacing/>
        <w:jc w:val="both"/>
        <w:rPr>
          <w:rFonts w:ascii="Calibri Light" w:hAnsi="Calibri Light"/>
        </w:rPr>
      </w:pPr>
      <w:r w:rsidRPr="006C1EA9">
        <w:rPr>
          <w:rFonts w:ascii="Calibri Light" w:hAnsi="Calibri Light"/>
        </w:rPr>
        <w:t>Kiosks: Ability to</w:t>
      </w:r>
      <w:r w:rsidR="008A3515" w:rsidRPr="00F114F2">
        <w:rPr>
          <w:rFonts w:ascii="Calibri Light" w:hAnsi="Calibri Light"/>
        </w:rPr>
        <w:t xml:space="preserve"> integrate with </w:t>
      </w:r>
      <w:r w:rsidRPr="00F114F2">
        <w:rPr>
          <w:rFonts w:ascii="Calibri Light" w:hAnsi="Calibri Light"/>
        </w:rPr>
        <w:t>k</w:t>
      </w:r>
      <w:r w:rsidRPr="006C1EA9">
        <w:rPr>
          <w:rFonts w:ascii="Calibri Light" w:hAnsi="Calibri Light"/>
        </w:rPr>
        <w:t xml:space="preserve">iosks that accept Credit/Debit Cards and that should be fully integrated with the proposer’s solution and have proof of existing successful integrations to process and sell MIC2’s products and services such as, but not limited to, </w:t>
      </w:r>
      <w:r w:rsidR="00586B86">
        <w:rPr>
          <w:rFonts w:ascii="Calibri Light" w:hAnsi="Calibri Light"/>
        </w:rPr>
        <w:t>I</w:t>
      </w:r>
      <w:r w:rsidRPr="006C1EA9">
        <w:rPr>
          <w:rFonts w:ascii="Calibri Light" w:hAnsi="Calibri Light"/>
        </w:rPr>
        <w:t>n</w:t>
      </w:r>
      <w:r w:rsidR="00586B86">
        <w:rPr>
          <w:rFonts w:ascii="Calibri Light" w:hAnsi="Calibri Light"/>
        </w:rPr>
        <w:t>voice P</w:t>
      </w:r>
      <w:r w:rsidRPr="006C1EA9">
        <w:rPr>
          <w:rFonts w:ascii="Calibri Light" w:hAnsi="Calibri Light"/>
        </w:rPr>
        <w:t xml:space="preserve">ayment and </w:t>
      </w:r>
      <w:proofErr w:type="spellStart"/>
      <w:r w:rsidRPr="006C1EA9">
        <w:rPr>
          <w:rFonts w:ascii="Calibri Light" w:hAnsi="Calibri Light"/>
        </w:rPr>
        <w:t>eVoucher</w:t>
      </w:r>
      <w:proofErr w:type="spellEnd"/>
      <w:r w:rsidRPr="006C1EA9">
        <w:rPr>
          <w:rFonts w:ascii="Calibri Light" w:hAnsi="Calibri Light"/>
        </w:rPr>
        <w:t xml:space="preserve"> as a print-out or direct top-up. </w:t>
      </w:r>
    </w:p>
    <w:p w14:paraId="07A4391D" w14:textId="385F07FE" w:rsidR="004F5056" w:rsidRPr="005C5C69" w:rsidRDefault="004F5056" w:rsidP="00A72674">
      <w:pPr>
        <w:pStyle w:val="ListParagraph"/>
        <w:numPr>
          <w:ilvl w:val="0"/>
          <w:numId w:val="9"/>
        </w:numPr>
        <w:spacing w:after="160" w:line="259" w:lineRule="auto"/>
        <w:ind w:left="1080"/>
        <w:contextualSpacing/>
        <w:jc w:val="both"/>
        <w:rPr>
          <w:rFonts w:ascii="Calibri Light" w:hAnsi="Calibri Light" w:cs="Calibri Light"/>
        </w:rPr>
      </w:pPr>
      <w:r w:rsidRPr="005C5C69">
        <w:rPr>
          <w:rFonts w:ascii="Calibri Light" w:hAnsi="Calibri Light" w:cs="Calibri Light"/>
        </w:rPr>
        <w:t>Tokenization: The proposed solution must be capable of supporting tokenization for protecting sensitive data and prevent Credit/Debit Card fraud, ideal for "Recurrent Payment" and "Easy Checkout" features</w:t>
      </w:r>
      <w:r w:rsidR="001E6122">
        <w:rPr>
          <w:rFonts w:ascii="Calibri Light" w:hAnsi="Calibri Light" w:cs="Calibri Light"/>
        </w:rPr>
        <w:t xml:space="preserve"> and payment thru IVR.</w:t>
      </w:r>
    </w:p>
    <w:p w14:paraId="422FD338" w14:textId="77777777" w:rsidR="004F5056" w:rsidRPr="005C5C69" w:rsidRDefault="004F5056" w:rsidP="00A72674">
      <w:pPr>
        <w:pStyle w:val="ListParagraph"/>
        <w:numPr>
          <w:ilvl w:val="0"/>
          <w:numId w:val="9"/>
        </w:numPr>
        <w:spacing w:after="160" w:line="259" w:lineRule="auto"/>
        <w:ind w:left="1080"/>
        <w:contextualSpacing/>
        <w:jc w:val="both"/>
        <w:rPr>
          <w:rFonts w:ascii="Calibri Light" w:hAnsi="Calibri Light" w:cs="Calibri Light"/>
        </w:rPr>
      </w:pPr>
      <w:r w:rsidRPr="005C5C69">
        <w:rPr>
          <w:rFonts w:ascii="Calibri Light" w:hAnsi="Calibri Light" w:cs="Calibri Light"/>
        </w:rPr>
        <w:t>Fraud Management System: The proposed solution should be 3-D secure and have a robust fraud management system that streamlines fraud screening while achieving the right balance between maximizing sales and reducing fraud losses</w:t>
      </w:r>
    </w:p>
    <w:p w14:paraId="756E6517" w14:textId="0AF7FD2A" w:rsidR="00F727DB" w:rsidRDefault="004F5056" w:rsidP="00F727DB">
      <w:pPr>
        <w:pStyle w:val="ListParagraph"/>
        <w:numPr>
          <w:ilvl w:val="0"/>
          <w:numId w:val="9"/>
        </w:numPr>
        <w:spacing w:after="160" w:line="259" w:lineRule="auto"/>
        <w:ind w:left="1080"/>
        <w:contextualSpacing/>
        <w:jc w:val="both"/>
        <w:rPr>
          <w:rFonts w:ascii="Calibri Light" w:hAnsi="Calibri Light" w:cs="Calibri Light"/>
        </w:rPr>
      </w:pPr>
      <w:r w:rsidRPr="005C5C69">
        <w:rPr>
          <w:rFonts w:ascii="Calibri Light" w:hAnsi="Calibri Light" w:cs="Calibri Light"/>
        </w:rPr>
        <w:t xml:space="preserve">Transaction Fees: The </w:t>
      </w:r>
      <w:r w:rsidR="005974BA">
        <w:rPr>
          <w:rFonts w:ascii="Calibri Light" w:hAnsi="Calibri Light" w:cs="Calibri Light"/>
        </w:rPr>
        <w:t>proposer</w:t>
      </w:r>
      <w:r w:rsidRPr="005C5C69">
        <w:rPr>
          <w:rFonts w:ascii="Calibri Light" w:hAnsi="Calibri Light" w:cs="Calibri Light"/>
        </w:rPr>
        <w:t xml:space="preserve"> must present a schedule of transactions fees associated with each payment </w:t>
      </w:r>
      <w:r w:rsidR="00337CFB">
        <w:rPr>
          <w:rFonts w:ascii="Calibri Light" w:hAnsi="Calibri Light" w:cs="Calibri Light"/>
        </w:rPr>
        <w:t>platform</w:t>
      </w:r>
      <w:r w:rsidRPr="005C5C69">
        <w:rPr>
          <w:rFonts w:ascii="Calibri Light" w:hAnsi="Calibri Light" w:cs="Calibri Light"/>
        </w:rPr>
        <w:t xml:space="preserve"> </w:t>
      </w:r>
      <w:r w:rsidR="00D9756E">
        <w:rPr>
          <w:rFonts w:ascii="Calibri Light" w:hAnsi="Calibri Light" w:cs="Calibri Light"/>
        </w:rPr>
        <w:t xml:space="preserve">(online or in-store) </w:t>
      </w:r>
      <w:r w:rsidRPr="005C5C69">
        <w:rPr>
          <w:rFonts w:ascii="Calibri Light" w:hAnsi="Calibri Light" w:cs="Calibri Light"/>
        </w:rPr>
        <w:t>based on Local cards USD/</w:t>
      </w:r>
      <w:r w:rsidR="00F727DB">
        <w:rPr>
          <w:rFonts w:ascii="Calibri Light" w:hAnsi="Calibri Light" w:cs="Calibri Light"/>
        </w:rPr>
        <w:t>LBP or International cards USD.</w:t>
      </w:r>
    </w:p>
    <w:p w14:paraId="52012266" w14:textId="4DF5B2CD" w:rsidR="00F727DB" w:rsidRDefault="00F727DB" w:rsidP="00F727DB">
      <w:pPr>
        <w:pStyle w:val="ListParagraph"/>
        <w:numPr>
          <w:ilvl w:val="1"/>
          <w:numId w:val="11"/>
        </w:numPr>
        <w:spacing w:after="160" w:line="259" w:lineRule="auto"/>
        <w:ind w:left="1440"/>
        <w:contextualSpacing/>
        <w:jc w:val="both"/>
        <w:rPr>
          <w:rFonts w:ascii="Calibri Light" w:hAnsi="Calibri Light" w:cs="Calibri Light"/>
        </w:rPr>
      </w:pPr>
      <w:r>
        <w:rPr>
          <w:rFonts w:ascii="Calibri Light" w:hAnsi="Calibri Light" w:cs="Calibri Light"/>
        </w:rPr>
        <w:t xml:space="preserve">Transaction fees must outline a comprehensive breakdown linked to each payment method. The breakdown must specifically detail the fees associated with </w:t>
      </w:r>
      <w:r w:rsidRPr="005C5C69">
        <w:rPr>
          <w:rFonts w:ascii="Calibri Light" w:hAnsi="Calibri Light" w:cs="Calibri Light"/>
        </w:rPr>
        <w:t xml:space="preserve">Local cards </w:t>
      </w:r>
      <w:r>
        <w:rPr>
          <w:rFonts w:ascii="Calibri Light" w:hAnsi="Calibri Light" w:cs="Calibri Light"/>
        </w:rPr>
        <w:t xml:space="preserve">in </w:t>
      </w:r>
      <w:r w:rsidRPr="005C5C69">
        <w:rPr>
          <w:rFonts w:ascii="Calibri Light" w:hAnsi="Calibri Light" w:cs="Calibri Light"/>
        </w:rPr>
        <w:t xml:space="preserve">USD/LBP </w:t>
      </w:r>
      <w:r>
        <w:rPr>
          <w:rFonts w:ascii="Calibri Light" w:hAnsi="Calibri Light" w:cs="Calibri Light"/>
        </w:rPr>
        <w:t xml:space="preserve">currency </w:t>
      </w:r>
      <w:r w:rsidRPr="005C5C69">
        <w:rPr>
          <w:rFonts w:ascii="Calibri Light" w:hAnsi="Calibri Light" w:cs="Calibri Light"/>
        </w:rPr>
        <w:t>or International cards USD</w:t>
      </w:r>
      <w:r>
        <w:rPr>
          <w:rFonts w:ascii="Calibri Light" w:hAnsi="Calibri Light" w:cs="Calibri Light"/>
        </w:rPr>
        <w:t xml:space="preserve"> per payment platform </w:t>
      </w:r>
      <w:r w:rsidR="00320978">
        <w:rPr>
          <w:rFonts w:ascii="Calibri Light" w:hAnsi="Calibri Light" w:cs="Calibri Light"/>
        </w:rPr>
        <w:t xml:space="preserve">(online or in-store) </w:t>
      </w:r>
      <w:r>
        <w:rPr>
          <w:rFonts w:ascii="Calibri Light" w:hAnsi="Calibri Light" w:cs="Calibri Light"/>
        </w:rPr>
        <w:t>and transaction type:</w:t>
      </w:r>
    </w:p>
    <w:p w14:paraId="10917A59" w14:textId="5B7D0261" w:rsidR="00F727DB" w:rsidRDefault="00F727DB" w:rsidP="00F727DB">
      <w:pPr>
        <w:pStyle w:val="ListParagraph"/>
        <w:numPr>
          <w:ilvl w:val="1"/>
          <w:numId w:val="9"/>
        </w:numPr>
        <w:spacing w:after="160" w:line="259" w:lineRule="auto"/>
        <w:contextualSpacing/>
        <w:jc w:val="both"/>
        <w:rPr>
          <w:rFonts w:ascii="Calibri Light" w:hAnsi="Calibri Light" w:cs="Calibri Light"/>
        </w:rPr>
      </w:pPr>
      <w:r>
        <w:rPr>
          <w:rFonts w:ascii="Calibri Light" w:hAnsi="Calibri Light" w:cs="Calibri Light"/>
        </w:rPr>
        <w:t xml:space="preserve">Postpaid </w:t>
      </w:r>
      <w:r w:rsidR="00ED046A">
        <w:rPr>
          <w:rFonts w:ascii="Calibri Light" w:hAnsi="Calibri Light" w:cs="Calibri Light"/>
        </w:rPr>
        <w:t>invoice</w:t>
      </w:r>
      <w:r>
        <w:rPr>
          <w:rFonts w:ascii="Calibri Light" w:hAnsi="Calibri Light" w:cs="Calibri Light"/>
        </w:rPr>
        <w:t xml:space="preserve"> payment </w:t>
      </w:r>
      <w:r w:rsidRPr="005C5C69">
        <w:rPr>
          <w:rFonts w:ascii="Calibri Light" w:hAnsi="Calibri Light" w:cs="Calibri Light"/>
        </w:rPr>
        <w:t>Local cards USD/LBP</w:t>
      </w:r>
    </w:p>
    <w:p w14:paraId="380F7343" w14:textId="117CEF24" w:rsidR="00F727DB" w:rsidRDefault="00F727DB" w:rsidP="00F727DB">
      <w:pPr>
        <w:pStyle w:val="ListParagraph"/>
        <w:numPr>
          <w:ilvl w:val="1"/>
          <w:numId w:val="9"/>
        </w:numPr>
        <w:spacing w:after="160" w:line="259" w:lineRule="auto"/>
        <w:contextualSpacing/>
        <w:jc w:val="both"/>
        <w:rPr>
          <w:rFonts w:ascii="Calibri Light" w:hAnsi="Calibri Light" w:cs="Calibri Light"/>
        </w:rPr>
      </w:pPr>
      <w:r>
        <w:rPr>
          <w:rFonts w:ascii="Calibri Light" w:hAnsi="Calibri Light" w:cs="Calibri Light"/>
        </w:rPr>
        <w:t xml:space="preserve">Postpaid </w:t>
      </w:r>
      <w:r w:rsidR="00ED046A">
        <w:rPr>
          <w:rFonts w:ascii="Calibri Light" w:hAnsi="Calibri Light" w:cs="Calibri Light"/>
        </w:rPr>
        <w:t>invoice</w:t>
      </w:r>
      <w:bookmarkStart w:id="3" w:name="_GoBack"/>
      <w:bookmarkEnd w:id="3"/>
      <w:r>
        <w:rPr>
          <w:rFonts w:ascii="Calibri Light" w:hAnsi="Calibri Light" w:cs="Calibri Light"/>
        </w:rPr>
        <w:t xml:space="preserve"> payment </w:t>
      </w:r>
      <w:r w:rsidRPr="005C5C69">
        <w:rPr>
          <w:rFonts w:ascii="Calibri Light" w:hAnsi="Calibri Light" w:cs="Calibri Light"/>
        </w:rPr>
        <w:t>International cards USD</w:t>
      </w:r>
    </w:p>
    <w:p w14:paraId="43C59D64" w14:textId="1066D8A5" w:rsidR="00F727DB" w:rsidRDefault="00F727DB" w:rsidP="00F727DB">
      <w:pPr>
        <w:pStyle w:val="ListParagraph"/>
        <w:numPr>
          <w:ilvl w:val="1"/>
          <w:numId w:val="9"/>
        </w:numPr>
        <w:spacing w:after="160" w:line="259" w:lineRule="auto"/>
        <w:contextualSpacing/>
        <w:jc w:val="both"/>
        <w:rPr>
          <w:rFonts w:ascii="Calibri Light" w:hAnsi="Calibri Light" w:cs="Calibri Light"/>
        </w:rPr>
      </w:pPr>
      <w:r>
        <w:rPr>
          <w:rFonts w:ascii="Calibri Light" w:hAnsi="Calibri Light" w:cs="Calibri Light"/>
        </w:rPr>
        <w:t xml:space="preserve">Prepaid </w:t>
      </w:r>
      <w:proofErr w:type="spellStart"/>
      <w:r>
        <w:rPr>
          <w:rFonts w:ascii="Calibri Light" w:hAnsi="Calibri Light" w:cs="Calibri Light"/>
        </w:rPr>
        <w:t>e</w:t>
      </w:r>
      <w:r w:rsidR="00320978">
        <w:rPr>
          <w:rFonts w:ascii="Calibri Light" w:hAnsi="Calibri Light" w:cs="Calibri Light"/>
        </w:rPr>
        <w:t>.recharge</w:t>
      </w:r>
      <w:proofErr w:type="spellEnd"/>
      <w:r>
        <w:rPr>
          <w:rFonts w:ascii="Calibri Light" w:hAnsi="Calibri Light" w:cs="Calibri Light"/>
        </w:rPr>
        <w:t xml:space="preserve"> </w:t>
      </w:r>
      <w:r w:rsidRPr="005C5C69">
        <w:rPr>
          <w:rFonts w:ascii="Calibri Light" w:hAnsi="Calibri Light" w:cs="Calibri Light"/>
        </w:rPr>
        <w:t>Local cards USD/LBP</w:t>
      </w:r>
    </w:p>
    <w:p w14:paraId="0F33ED2F" w14:textId="51DFBFEA" w:rsidR="00F727DB" w:rsidRDefault="00F727DB" w:rsidP="00F727DB">
      <w:pPr>
        <w:pStyle w:val="ListParagraph"/>
        <w:numPr>
          <w:ilvl w:val="1"/>
          <w:numId w:val="9"/>
        </w:numPr>
        <w:spacing w:after="160" w:line="259" w:lineRule="auto"/>
        <w:contextualSpacing/>
        <w:jc w:val="both"/>
        <w:rPr>
          <w:rFonts w:ascii="Calibri Light" w:hAnsi="Calibri Light" w:cs="Calibri Light"/>
        </w:rPr>
      </w:pPr>
      <w:r>
        <w:rPr>
          <w:rFonts w:ascii="Calibri Light" w:hAnsi="Calibri Light" w:cs="Calibri Light"/>
        </w:rPr>
        <w:t xml:space="preserve">Prepaid </w:t>
      </w:r>
      <w:proofErr w:type="spellStart"/>
      <w:r>
        <w:rPr>
          <w:rFonts w:ascii="Calibri Light" w:hAnsi="Calibri Light" w:cs="Calibri Light"/>
        </w:rPr>
        <w:t>e</w:t>
      </w:r>
      <w:r w:rsidR="00320978">
        <w:rPr>
          <w:rFonts w:ascii="Calibri Light" w:hAnsi="Calibri Light" w:cs="Calibri Light"/>
        </w:rPr>
        <w:t>.recharge</w:t>
      </w:r>
      <w:proofErr w:type="spellEnd"/>
      <w:r>
        <w:rPr>
          <w:rFonts w:ascii="Calibri Light" w:hAnsi="Calibri Light" w:cs="Calibri Light"/>
        </w:rPr>
        <w:t xml:space="preserve"> </w:t>
      </w:r>
      <w:r w:rsidRPr="005C5C69">
        <w:rPr>
          <w:rFonts w:ascii="Calibri Light" w:hAnsi="Calibri Light" w:cs="Calibri Light"/>
        </w:rPr>
        <w:t>International cards USD</w:t>
      </w:r>
    </w:p>
    <w:p w14:paraId="561ECE1C" w14:textId="77777777" w:rsidR="00F727DB" w:rsidRDefault="00F727DB" w:rsidP="00F727DB">
      <w:pPr>
        <w:pStyle w:val="ListParagraph"/>
        <w:numPr>
          <w:ilvl w:val="1"/>
          <w:numId w:val="9"/>
        </w:numPr>
        <w:spacing w:after="160" w:line="259" w:lineRule="auto"/>
        <w:contextualSpacing/>
        <w:jc w:val="both"/>
        <w:rPr>
          <w:rFonts w:ascii="Calibri Light" w:hAnsi="Calibri Light" w:cs="Calibri Light"/>
        </w:rPr>
      </w:pPr>
      <w:r>
        <w:rPr>
          <w:rFonts w:ascii="Calibri Light" w:hAnsi="Calibri Light" w:cs="Calibri Light"/>
        </w:rPr>
        <w:t xml:space="preserve">POS </w:t>
      </w:r>
      <w:r w:rsidRPr="005C5C69">
        <w:rPr>
          <w:rFonts w:ascii="Calibri Light" w:hAnsi="Calibri Light" w:cs="Calibri Light"/>
        </w:rPr>
        <w:t>Local cards USD/LBP</w:t>
      </w:r>
    </w:p>
    <w:p w14:paraId="76D5DE30" w14:textId="77777777" w:rsidR="00F727DB" w:rsidRPr="005C5C69" w:rsidRDefault="00F727DB" w:rsidP="00F727DB">
      <w:pPr>
        <w:pStyle w:val="ListParagraph"/>
        <w:numPr>
          <w:ilvl w:val="1"/>
          <w:numId w:val="9"/>
        </w:numPr>
        <w:spacing w:after="160" w:line="259" w:lineRule="auto"/>
        <w:contextualSpacing/>
        <w:jc w:val="both"/>
        <w:rPr>
          <w:rFonts w:ascii="Calibri Light" w:hAnsi="Calibri Light" w:cs="Calibri Light"/>
        </w:rPr>
      </w:pPr>
      <w:r>
        <w:rPr>
          <w:rFonts w:ascii="Calibri Light" w:hAnsi="Calibri Light" w:cs="Calibri Light"/>
        </w:rPr>
        <w:t xml:space="preserve">POS </w:t>
      </w:r>
      <w:r w:rsidRPr="005C5C69">
        <w:rPr>
          <w:rFonts w:ascii="Calibri Light" w:hAnsi="Calibri Light" w:cs="Calibri Light"/>
        </w:rPr>
        <w:t>International cards USD</w:t>
      </w:r>
    </w:p>
    <w:p w14:paraId="55ED4F7B" w14:textId="5758CDD3" w:rsidR="00C704E8" w:rsidRPr="005C5C69" w:rsidRDefault="004F5056" w:rsidP="00F727DB">
      <w:pPr>
        <w:pStyle w:val="ListParagraph"/>
        <w:numPr>
          <w:ilvl w:val="1"/>
          <w:numId w:val="11"/>
        </w:numPr>
        <w:spacing w:after="160" w:line="259" w:lineRule="auto"/>
        <w:ind w:left="1440"/>
        <w:contextualSpacing/>
        <w:jc w:val="both"/>
        <w:rPr>
          <w:rFonts w:ascii="Calibri Light" w:hAnsi="Calibri Light" w:cs="Calibri Light"/>
        </w:rPr>
      </w:pPr>
      <w:r w:rsidRPr="005C5C69">
        <w:rPr>
          <w:rFonts w:ascii="Calibri Light" w:hAnsi="Calibri Light" w:cs="Calibri Light"/>
        </w:rPr>
        <w:t>The system should allow MIC2 to decide to either absorb or pass processing fees onto the customer</w:t>
      </w:r>
      <w:r w:rsidR="00DA58B6">
        <w:rPr>
          <w:rFonts w:ascii="Calibri Light" w:hAnsi="Calibri Light" w:cs="Calibri Light"/>
        </w:rPr>
        <w:t xml:space="preserve"> or even support the hybrid approach where MIC2</w:t>
      </w:r>
      <w:r w:rsidR="00DA58B6" w:rsidRPr="00DA58B6">
        <w:rPr>
          <w:rFonts w:ascii="Calibri Light" w:hAnsi="Calibri Light" w:cs="Calibri Light"/>
        </w:rPr>
        <w:t xml:space="preserve"> might absorb a portion of the processing fee and pass on the remaining part to the customer</w:t>
      </w:r>
      <w:r w:rsidR="00F727DB">
        <w:rPr>
          <w:rFonts w:ascii="Calibri Light" w:hAnsi="Calibri Light" w:cs="Calibri Light"/>
        </w:rPr>
        <w:t>.</w:t>
      </w:r>
    </w:p>
    <w:p w14:paraId="4BE5D2A9" w14:textId="55F0115F" w:rsidR="004F5056" w:rsidRPr="005C5C69" w:rsidRDefault="004F5056" w:rsidP="00A72674">
      <w:pPr>
        <w:pStyle w:val="ListParagraph"/>
        <w:numPr>
          <w:ilvl w:val="0"/>
          <w:numId w:val="9"/>
        </w:numPr>
        <w:spacing w:after="160" w:line="259" w:lineRule="auto"/>
        <w:ind w:left="1080"/>
        <w:contextualSpacing/>
        <w:jc w:val="both"/>
        <w:rPr>
          <w:rFonts w:ascii="Calibri Light" w:hAnsi="Calibri Light" w:cs="Calibri Light"/>
        </w:rPr>
      </w:pPr>
      <w:r w:rsidRPr="005C5C69">
        <w:rPr>
          <w:rFonts w:ascii="Calibri Light" w:hAnsi="Calibri Light" w:cs="Calibri Light"/>
        </w:rPr>
        <w:t xml:space="preserve">Convenience Fees: The processor must present a schedule of convenience fees (Flat or percentage) that would be associated with each vendor payment option and payment platform listed </w:t>
      </w:r>
      <w:proofErr w:type="gramStart"/>
      <w:r w:rsidRPr="005C5C69">
        <w:rPr>
          <w:rFonts w:ascii="Calibri Light" w:hAnsi="Calibri Light" w:cs="Calibri Light"/>
        </w:rPr>
        <w:t>above</w:t>
      </w:r>
      <w:proofErr w:type="gramEnd"/>
      <w:r w:rsidRPr="005C5C69">
        <w:rPr>
          <w:rFonts w:ascii="Calibri Light" w:hAnsi="Calibri Light" w:cs="Calibri Light"/>
        </w:rPr>
        <w:t>. The system should allow MIC2 to decide to either absorb or pass processing fees onto the customer</w:t>
      </w:r>
      <w:r w:rsidR="003A16F0">
        <w:rPr>
          <w:rFonts w:ascii="Calibri Light" w:hAnsi="Calibri Light" w:cs="Calibri Light"/>
        </w:rPr>
        <w:t xml:space="preserve"> or even support the hybrid approach where MIC2</w:t>
      </w:r>
      <w:r w:rsidR="003A16F0" w:rsidRPr="00DA58B6">
        <w:rPr>
          <w:rFonts w:ascii="Calibri Light" w:hAnsi="Calibri Light" w:cs="Calibri Light"/>
        </w:rPr>
        <w:t xml:space="preserve"> might absorb a portion of the processing fee and pass on the remaining part to the customer</w:t>
      </w:r>
      <w:r w:rsidR="003A16F0">
        <w:rPr>
          <w:rFonts w:ascii="Calibri Light" w:hAnsi="Calibri Light" w:cs="Calibri Light"/>
        </w:rPr>
        <w:t>.</w:t>
      </w:r>
    </w:p>
    <w:p w14:paraId="4ACF79EE" w14:textId="77777777" w:rsidR="004F5056" w:rsidRPr="005C5C69" w:rsidRDefault="004F5056" w:rsidP="00A72674">
      <w:pPr>
        <w:pStyle w:val="ListParagraph"/>
        <w:numPr>
          <w:ilvl w:val="0"/>
          <w:numId w:val="9"/>
        </w:numPr>
        <w:spacing w:after="160" w:line="259" w:lineRule="auto"/>
        <w:ind w:left="1080"/>
        <w:contextualSpacing/>
        <w:jc w:val="both"/>
        <w:rPr>
          <w:rFonts w:ascii="Calibri Light" w:hAnsi="Calibri Light" w:cs="Calibri Light"/>
        </w:rPr>
      </w:pPr>
      <w:r w:rsidRPr="005C5C69">
        <w:rPr>
          <w:rFonts w:ascii="Calibri Light" w:hAnsi="Calibri Light" w:cs="Calibri Light"/>
        </w:rPr>
        <w:t>Real Time Processing:</w:t>
      </w:r>
    </w:p>
    <w:p w14:paraId="148585D1" w14:textId="77777777" w:rsidR="004F5056" w:rsidRPr="005C5C69" w:rsidRDefault="004F5056" w:rsidP="00A72674">
      <w:pPr>
        <w:pStyle w:val="ListParagraph"/>
        <w:numPr>
          <w:ilvl w:val="1"/>
          <w:numId w:val="11"/>
        </w:numPr>
        <w:spacing w:after="160" w:line="259" w:lineRule="auto"/>
        <w:ind w:left="1440"/>
        <w:contextualSpacing/>
        <w:jc w:val="both"/>
        <w:rPr>
          <w:rFonts w:ascii="Calibri Light" w:hAnsi="Calibri Light" w:cs="Calibri Light"/>
        </w:rPr>
      </w:pPr>
      <w:r w:rsidRPr="005C5C69">
        <w:rPr>
          <w:rFonts w:ascii="Calibri Light" w:hAnsi="Calibri Light" w:cs="Calibri Light"/>
        </w:rPr>
        <w:t>The proposed solution should be able to authorize Credit/Debit Card transaction in real time</w:t>
      </w:r>
    </w:p>
    <w:p w14:paraId="616B5B0C" w14:textId="77777777" w:rsidR="004F5056" w:rsidRPr="005C5C69" w:rsidRDefault="004F5056" w:rsidP="00A72674">
      <w:pPr>
        <w:pStyle w:val="ListParagraph"/>
        <w:numPr>
          <w:ilvl w:val="1"/>
          <w:numId w:val="11"/>
        </w:numPr>
        <w:spacing w:after="160" w:line="259" w:lineRule="auto"/>
        <w:ind w:left="1440"/>
        <w:contextualSpacing/>
        <w:jc w:val="both"/>
        <w:rPr>
          <w:rFonts w:ascii="Calibri Light" w:hAnsi="Calibri Light" w:cs="Calibri Light"/>
        </w:rPr>
      </w:pPr>
      <w:r w:rsidRPr="005C5C69">
        <w:rPr>
          <w:rFonts w:ascii="Calibri Light" w:hAnsi="Calibri Light" w:cs="Calibri Light"/>
        </w:rPr>
        <w:t>The proposed solution must be able to transmit complete payment details back to MIC2 billing system real time</w:t>
      </w:r>
    </w:p>
    <w:p w14:paraId="6E90B712" w14:textId="7D4D4AAC" w:rsidR="004F5056" w:rsidRPr="005C5C69" w:rsidRDefault="004F5056" w:rsidP="00A72674">
      <w:pPr>
        <w:pStyle w:val="ListParagraph"/>
        <w:numPr>
          <w:ilvl w:val="1"/>
          <w:numId w:val="11"/>
        </w:numPr>
        <w:spacing w:after="160" w:line="259" w:lineRule="auto"/>
        <w:ind w:left="1440"/>
        <w:contextualSpacing/>
        <w:jc w:val="both"/>
        <w:rPr>
          <w:rFonts w:ascii="Calibri Light" w:hAnsi="Calibri Light" w:cs="Calibri Light"/>
        </w:rPr>
      </w:pPr>
      <w:r w:rsidRPr="005C5C69">
        <w:rPr>
          <w:rFonts w:ascii="Calibri Light" w:hAnsi="Calibri Light" w:cs="Calibri Light"/>
        </w:rPr>
        <w:t>The proposed solution must generate alerts in case of transaction processing metrics exceed or drop below specific thresholds (ASR, latency…).</w:t>
      </w:r>
    </w:p>
    <w:p w14:paraId="40CC13F7" w14:textId="77777777" w:rsidR="004F5056" w:rsidRPr="005C5C69" w:rsidRDefault="004F5056" w:rsidP="00A72674">
      <w:pPr>
        <w:pStyle w:val="ListParagraph"/>
        <w:numPr>
          <w:ilvl w:val="1"/>
          <w:numId w:val="11"/>
        </w:numPr>
        <w:spacing w:after="160" w:line="259" w:lineRule="auto"/>
        <w:ind w:left="1440"/>
        <w:contextualSpacing/>
        <w:jc w:val="both"/>
        <w:rPr>
          <w:rFonts w:ascii="Calibri Light" w:hAnsi="Calibri Light" w:cs="Calibri Light"/>
        </w:rPr>
      </w:pPr>
      <w:r w:rsidRPr="005C5C69">
        <w:rPr>
          <w:rFonts w:ascii="Calibri Light" w:hAnsi="Calibri Light" w:cs="Calibri Light"/>
        </w:rPr>
        <w:t>The proposed solution should maximize uptime by ensuring redundant processing capability in the event of a hardware or network issue.</w:t>
      </w:r>
    </w:p>
    <w:p w14:paraId="7026D041" w14:textId="71C73541" w:rsidR="004F5056" w:rsidRDefault="004F5056" w:rsidP="00A72674">
      <w:pPr>
        <w:pStyle w:val="ListParagraph"/>
        <w:numPr>
          <w:ilvl w:val="1"/>
          <w:numId w:val="11"/>
        </w:numPr>
        <w:spacing w:after="240" w:line="259" w:lineRule="auto"/>
        <w:ind w:left="1440"/>
        <w:contextualSpacing/>
        <w:jc w:val="both"/>
        <w:rPr>
          <w:rFonts w:ascii="Calibri Light" w:hAnsi="Calibri Light" w:cs="Calibri Light"/>
        </w:rPr>
      </w:pPr>
      <w:r w:rsidRPr="005C5C69">
        <w:rPr>
          <w:rFonts w:ascii="Calibri Light" w:hAnsi="Calibri Light" w:cs="Calibri Light"/>
        </w:rPr>
        <w:t>The proposed solution should support sending notifications to customer and touch based on success/failure of purchase/authorization/capture/refund.</w:t>
      </w:r>
    </w:p>
    <w:p w14:paraId="0252EC63" w14:textId="77777777" w:rsidR="00EF253A" w:rsidRDefault="00EF253A" w:rsidP="00EF253A">
      <w:pPr>
        <w:pStyle w:val="ListParagraph"/>
        <w:spacing w:after="240" w:line="259" w:lineRule="auto"/>
        <w:ind w:left="1440"/>
        <w:contextualSpacing/>
        <w:jc w:val="both"/>
        <w:rPr>
          <w:rFonts w:ascii="Calibri Light" w:hAnsi="Calibri Light" w:cs="Calibri Light"/>
        </w:rPr>
      </w:pPr>
    </w:p>
    <w:p w14:paraId="1C10528A" w14:textId="0A394EE0" w:rsidR="00E95225" w:rsidRPr="00EF253A" w:rsidRDefault="006E2779" w:rsidP="00EF253A">
      <w:pPr>
        <w:pStyle w:val="Heading1"/>
        <w:numPr>
          <w:ilvl w:val="0"/>
          <w:numId w:val="32"/>
        </w:numPr>
      </w:pPr>
      <w:bookmarkStart w:id="4" w:name="_Toc154732112"/>
      <w:r w:rsidRPr="00EF253A">
        <w:t>Financial Processing and Funds Settlement</w:t>
      </w:r>
      <w:bookmarkEnd w:id="4"/>
    </w:p>
    <w:p w14:paraId="7A8A2A5C" w14:textId="77777777" w:rsidR="005E1548" w:rsidRDefault="006E2779" w:rsidP="00A72674">
      <w:pPr>
        <w:pStyle w:val="ListParagraph"/>
        <w:numPr>
          <w:ilvl w:val="0"/>
          <w:numId w:val="22"/>
        </w:numPr>
        <w:spacing w:after="160" w:line="259" w:lineRule="auto"/>
        <w:ind w:left="1080"/>
        <w:contextualSpacing/>
        <w:jc w:val="both"/>
        <w:rPr>
          <w:rFonts w:ascii="Calibri Light" w:hAnsi="Calibri Light" w:cs="Calibri Light"/>
        </w:rPr>
      </w:pPr>
      <w:r w:rsidRPr="006329BF">
        <w:rPr>
          <w:rFonts w:ascii="Calibri Light" w:hAnsi="Calibri Light" w:cs="Calibri Light"/>
        </w:rPr>
        <w:t xml:space="preserve">Deposits to Bank: </w:t>
      </w:r>
    </w:p>
    <w:p w14:paraId="1188028F" w14:textId="0A67BFCD" w:rsidR="00DF1434" w:rsidRPr="00A9181B" w:rsidRDefault="006E2779" w:rsidP="00A72674">
      <w:pPr>
        <w:pStyle w:val="ListParagraph"/>
        <w:numPr>
          <w:ilvl w:val="1"/>
          <w:numId w:val="22"/>
        </w:numPr>
        <w:spacing w:after="160" w:line="259" w:lineRule="auto"/>
        <w:ind w:left="1440"/>
        <w:contextualSpacing/>
        <w:jc w:val="both"/>
        <w:rPr>
          <w:rFonts w:ascii="Calibri Light" w:hAnsi="Calibri Light" w:cs="Calibri Light"/>
        </w:rPr>
      </w:pPr>
      <w:r w:rsidRPr="00A9181B">
        <w:rPr>
          <w:rFonts w:ascii="Calibri Light" w:hAnsi="Calibri Light" w:cs="Calibri Light"/>
        </w:rPr>
        <w:t xml:space="preserve">All funds must be settled in MIC2’s accounts </w:t>
      </w:r>
      <w:r w:rsidR="004E6A62" w:rsidRPr="00A9181B">
        <w:rPr>
          <w:rFonts w:ascii="Calibri Light" w:hAnsi="Calibri Light" w:cs="Calibri Light"/>
        </w:rPr>
        <w:t xml:space="preserve">immediately upon transaction completion. </w:t>
      </w:r>
      <w:r w:rsidR="00DF3A24" w:rsidRPr="00A9181B">
        <w:rPr>
          <w:rFonts w:ascii="Calibri Light" w:hAnsi="Calibri Light" w:cs="Calibri Light"/>
        </w:rPr>
        <w:t xml:space="preserve">  </w:t>
      </w:r>
    </w:p>
    <w:p w14:paraId="22DE432D" w14:textId="42F09279" w:rsidR="004E6A62" w:rsidRPr="00A9181B" w:rsidRDefault="004E6A62" w:rsidP="00A72674">
      <w:pPr>
        <w:pStyle w:val="ListParagraph"/>
        <w:numPr>
          <w:ilvl w:val="1"/>
          <w:numId w:val="22"/>
        </w:numPr>
        <w:spacing w:after="240" w:line="252" w:lineRule="auto"/>
        <w:ind w:left="1440"/>
        <w:contextualSpacing/>
        <w:jc w:val="both"/>
        <w:rPr>
          <w:rFonts w:ascii="Calibri Light" w:hAnsi="Calibri Light"/>
        </w:rPr>
      </w:pPr>
      <w:r w:rsidRPr="00A9181B">
        <w:rPr>
          <w:rFonts w:ascii="Calibri Light" w:hAnsi="Calibri Light"/>
        </w:rPr>
        <w:t xml:space="preserve">All transactions / payments received through Cards issued from Lebanese Banks should be settled in a similar currency to the one selected by the customer upon completion of the transaction. </w:t>
      </w:r>
      <w:r w:rsidR="00452324">
        <w:rPr>
          <w:rFonts w:ascii="Calibri Light" w:hAnsi="Calibri Light"/>
        </w:rPr>
        <w:t xml:space="preserve"> P</w:t>
      </w:r>
      <w:r w:rsidR="00452324" w:rsidRPr="00A9181B">
        <w:rPr>
          <w:rFonts w:ascii="Calibri Light" w:hAnsi="Calibri Light"/>
        </w:rPr>
        <w:t xml:space="preserve">ayments received </w:t>
      </w:r>
      <w:r w:rsidR="00452324">
        <w:rPr>
          <w:rFonts w:ascii="Calibri Light" w:hAnsi="Calibri Light"/>
        </w:rPr>
        <w:t xml:space="preserve">in USD currency </w:t>
      </w:r>
      <w:proofErr w:type="gramStart"/>
      <w:r w:rsidR="00452324" w:rsidRPr="00A9181B">
        <w:rPr>
          <w:rFonts w:ascii="Calibri Light" w:hAnsi="Calibri Light"/>
        </w:rPr>
        <w:t>should be settled</w:t>
      </w:r>
      <w:proofErr w:type="gramEnd"/>
      <w:r w:rsidR="00452324" w:rsidRPr="00A9181B">
        <w:rPr>
          <w:rFonts w:ascii="Calibri Light" w:hAnsi="Calibri Light"/>
        </w:rPr>
        <w:t xml:space="preserve"> as 100% in </w:t>
      </w:r>
      <w:r w:rsidR="00452324" w:rsidRPr="00A9181B">
        <w:rPr>
          <w:rFonts w:ascii="Calibri Light" w:hAnsi="Calibri Light"/>
          <w:u w:val="single"/>
        </w:rPr>
        <w:t>Fresh USD</w:t>
      </w:r>
      <w:r w:rsidR="00565D32">
        <w:rPr>
          <w:rFonts w:ascii="Calibri Light" w:hAnsi="Calibri Light"/>
          <w:u w:val="single"/>
        </w:rPr>
        <w:t>.</w:t>
      </w:r>
    </w:p>
    <w:p w14:paraId="2250BDC1" w14:textId="12251557" w:rsidR="00945C46" w:rsidRPr="00A9181B" w:rsidRDefault="00945C46" w:rsidP="00A72674">
      <w:pPr>
        <w:pStyle w:val="ListParagraph"/>
        <w:numPr>
          <w:ilvl w:val="1"/>
          <w:numId w:val="22"/>
        </w:numPr>
        <w:spacing w:after="240" w:line="252" w:lineRule="auto"/>
        <w:ind w:left="1440"/>
        <w:contextualSpacing/>
        <w:jc w:val="both"/>
        <w:rPr>
          <w:rFonts w:ascii="Calibri Light" w:hAnsi="Calibri Light"/>
        </w:rPr>
      </w:pPr>
      <w:r w:rsidRPr="00A9181B">
        <w:rPr>
          <w:rFonts w:ascii="Calibri Light" w:hAnsi="Calibri Light"/>
        </w:rPr>
        <w:lastRenderedPageBreak/>
        <w:t xml:space="preserve">All transactions / payments received through Cards issued from International Banks </w:t>
      </w:r>
      <w:proofErr w:type="gramStart"/>
      <w:r w:rsidRPr="00A9181B">
        <w:rPr>
          <w:rFonts w:ascii="Calibri Light" w:hAnsi="Calibri Light"/>
        </w:rPr>
        <w:t>should be settled</w:t>
      </w:r>
      <w:proofErr w:type="gramEnd"/>
      <w:r w:rsidRPr="00A9181B">
        <w:rPr>
          <w:rFonts w:ascii="Calibri Light" w:hAnsi="Calibri Light"/>
        </w:rPr>
        <w:t xml:space="preserve"> as 100% in </w:t>
      </w:r>
      <w:r w:rsidRPr="00A9181B">
        <w:rPr>
          <w:rFonts w:ascii="Calibri Light" w:hAnsi="Calibri Light"/>
          <w:u w:val="single"/>
        </w:rPr>
        <w:t>Fresh USD</w:t>
      </w:r>
      <w:r w:rsidRPr="00A9181B">
        <w:rPr>
          <w:rFonts w:ascii="Calibri Light" w:hAnsi="Calibri Light"/>
        </w:rPr>
        <w:t xml:space="preserve"> upo</w:t>
      </w:r>
      <w:r w:rsidR="00565D32">
        <w:rPr>
          <w:rFonts w:ascii="Calibri Light" w:hAnsi="Calibri Light"/>
        </w:rPr>
        <w:t>n completion of the transaction.</w:t>
      </w:r>
    </w:p>
    <w:p w14:paraId="71667773" w14:textId="1D1D50AE" w:rsidR="00DF3A24" w:rsidRDefault="00DF3A24" w:rsidP="00A72674">
      <w:pPr>
        <w:pStyle w:val="ListParagraph"/>
        <w:numPr>
          <w:ilvl w:val="0"/>
          <w:numId w:val="22"/>
        </w:numPr>
        <w:spacing w:after="240" w:line="259" w:lineRule="auto"/>
        <w:ind w:left="1080"/>
        <w:contextualSpacing/>
        <w:jc w:val="both"/>
        <w:rPr>
          <w:rFonts w:ascii="Calibri Light" w:hAnsi="Calibri Light" w:cs="Calibri Light"/>
        </w:rPr>
      </w:pPr>
      <w:r w:rsidRPr="006329BF">
        <w:rPr>
          <w:rFonts w:ascii="Calibri Light" w:hAnsi="Calibri Light" w:cs="Calibri Light"/>
        </w:rPr>
        <w:t xml:space="preserve">Settlement Fees: The proposer should describe the process and fees associated with refunds and chargebacks.  </w:t>
      </w:r>
      <w:proofErr w:type="gramStart"/>
      <w:r w:rsidRPr="006329BF">
        <w:rPr>
          <w:rFonts w:ascii="Calibri Light" w:hAnsi="Calibri Light" w:cs="Calibri Light"/>
        </w:rPr>
        <w:t>These fees should be absorbed by the proposer</w:t>
      </w:r>
      <w:proofErr w:type="gramEnd"/>
      <w:r w:rsidRPr="006329BF">
        <w:rPr>
          <w:rFonts w:ascii="Calibri Light" w:hAnsi="Calibri Light" w:cs="Calibri Light"/>
        </w:rPr>
        <w:t xml:space="preserve">. </w:t>
      </w:r>
    </w:p>
    <w:p w14:paraId="393B349A" w14:textId="5C54B86F" w:rsidR="004F5056" w:rsidRPr="00EF253A" w:rsidRDefault="004F5056" w:rsidP="00EF253A">
      <w:pPr>
        <w:pStyle w:val="Heading1"/>
        <w:numPr>
          <w:ilvl w:val="0"/>
          <w:numId w:val="32"/>
        </w:numPr>
      </w:pPr>
      <w:bookmarkStart w:id="5" w:name="_Toc154732113"/>
      <w:r w:rsidRPr="00EF253A">
        <w:t>Reporting</w:t>
      </w:r>
      <w:r w:rsidR="0087747B" w:rsidRPr="00EF253A">
        <w:t xml:space="preserve"> Requirements</w:t>
      </w:r>
      <w:bookmarkEnd w:id="5"/>
    </w:p>
    <w:p w14:paraId="2F5DC1D3" w14:textId="3EECFDD6" w:rsidR="004F5056" w:rsidRPr="005C5C69" w:rsidRDefault="004F5056" w:rsidP="00A72674">
      <w:pPr>
        <w:pStyle w:val="ListParagraph"/>
        <w:numPr>
          <w:ilvl w:val="0"/>
          <w:numId w:val="12"/>
        </w:numPr>
        <w:spacing w:after="160" w:line="259" w:lineRule="auto"/>
        <w:ind w:left="1080"/>
        <w:contextualSpacing/>
        <w:jc w:val="both"/>
        <w:rPr>
          <w:rFonts w:ascii="Calibri Light" w:hAnsi="Calibri Light" w:cs="Calibri Light"/>
        </w:rPr>
      </w:pPr>
      <w:r w:rsidRPr="005C5C69">
        <w:rPr>
          <w:rFonts w:ascii="Calibri Light" w:hAnsi="Calibri Light" w:cs="Calibri Light"/>
        </w:rPr>
        <w:t xml:space="preserve">The solution </w:t>
      </w:r>
      <w:r w:rsidR="006E2779">
        <w:rPr>
          <w:rFonts w:ascii="Calibri Light" w:hAnsi="Calibri Light" w:cs="Calibri Light"/>
        </w:rPr>
        <w:t>should</w:t>
      </w:r>
      <w:r w:rsidR="006E2779" w:rsidRPr="005C5C69">
        <w:rPr>
          <w:rFonts w:ascii="Calibri Light" w:hAnsi="Calibri Light" w:cs="Calibri Light"/>
        </w:rPr>
        <w:t xml:space="preserve"> </w:t>
      </w:r>
      <w:r w:rsidRPr="005C5C69">
        <w:rPr>
          <w:rFonts w:ascii="Calibri Light" w:hAnsi="Calibri Light" w:cs="Calibri Light"/>
        </w:rPr>
        <w:t>provide a web-based interface that will be provide</w:t>
      </w:r>
      <w:r w:rsidR="006E2779">
        <w:rPr>
          <w:rFonts w:ascii="Calibri Light" w:hAnsi="Calibri Light" w:cs="Calibri Light"/>
        </w:rPr>
        <w:t>d to</w:t>
      </w:r>
      <w:r w:rsidRPr="005C5C69">
        <w:rPr>
          <w:rFonts w:ascii="Calibri Light" w:hAnsi="Calibri Light" w:cs="Calibri Light"/>
        </w:rPr>
        <w:t xml:space="preserve"> MIC2 designated staff with access to review all activities.  User authentication level will determine access privilege</w:t>
      </w:r>
    </w:p>
    <w:p w14:paraId="3AE1993D" w14:textId="77777777" w:rsidR="004F5056" w:rsidRPr="005C5C69" w:rsidRDefault="004F5056" w:rsidP="00A72674">
      <w:pPr>
        <w:pStyle w:val="ListParagraph"/>
        <w:numPr>
          <w:ilvl w:val="0"/>
          <w:numId w:val="12"/>
        </w:numPr>
        <w:spacing w:after="160" w:line="259" w:lineRule="auto"/>
        <w:ind w:left="1080"/>
        <w:contextualSpacing/>
        <w:jc w:val="both"/>
        <w:rPr>
          <w:rFonts w:ascii="Calibri Light" w:hAnsi="Calibri Light" w:cs="Calibri Light"/>
        </w:rPr>
      </w:pPr>
      <w:r w:rsidRPr="005C5C69">
        <w:rPr>
          <w:rFonts w:ascii="Calibri Light" w:hAnsi="Calibri Light" w:cs="Calibri Light"/>
        </w:rPr>
        <w:t>The system will provide administrative interfaces that support the following payment processing functions such as authorizations (accepted/declined), charges, settlement, Credits, Refunds, voids and chargeback.</w:t>
      </w:r>
    </w:p>
    <w:p w14:paraId="7BC08DFA" w14:textId="77777777" w:rsidR="004F5056" w:rsidRPr="005C5C69" w:rsidRDefault="004F5056" w:rsidP="00A72674">
      <w:pPr>
        <w:pStyle w:val="ListParagraph"/>
        <w:numPr>
          <w:ilvl w:val="0"/>
          <w:numId w:val="12"/>
        </w:numPr>
        <w:spacing w:after="160" w:line="259" w:lineRule="auto"/>
        <w:ind w:left="1080"/>
        <w:contextualSpacing/>
        <w:jc w:val="both"/>
        <w:rPr>
          <w:rFonts w:ascii="Calibri Light" w:hAnsi="Calibri Light" w:cs="Calibri Light"/>
        </w:rPr>
      </w:pPr>
      <w:r w:rsidRPr="005C5C69">
        <w:rPr>
          <w:rFonts w:ascii="Calibri Light" w:hAnsi="Calibri Light" w:cs="Calibri Light"/>
        </w:rPr>
        <w:t>The administrative tool would also have a real-time dashboard component with transaction details</w:t>
      </w:r>
    </w:p>
    <w:p w14:paraId="2513A157" w14:textId="46B9F562" w:rsidR="004F5056" w:rsidRDefault="004F5056" w:rsidP="00A72674">
      <w:pPr>
        <w:pStyle w:val="ListParagraph"/>
        <w:numPr>
          <w:ilvl w:val="0"/>
          <w:numId w:val="12"/>
        </w:numPr>
        <w:spacing w:after="160" w:line="259" w:lineRule="auto"/>
        <w:ind w:left="1080"/>
        <w:contextualSpacing/>
        <w:jc w:val="both"/>
        <w:rPr>
          <w:rFonts w:ascii="Calibri Light" w:hAnsi="Calibri Light" w:cs="Calibri Light"/>
        </w:rPr>
      </w:pPr>
      <w:r w:rsidRPr="005C5C69">
        <w:rPr>
          <w:rFonts w:ascii="Calibri Light" w:hAnsi="Calibri Light" w:cs="Calibri Light"/>
        </w:rPr>
        <w:t>The solution should allow defining and saving a customized report template.</w:t>
      </w:r>
    </w:p>
    <w:p w14:paraId="67079B5F" w14:textId="77777777" w:rsidR="00EF253A" w:rsidRDefault="00EF253A" w:rsidP="00EF253A">
      <w:pPr>
        <w:pStyle w:val="ListParagraph"/>
        <w:spacing w:after="160" w:line="259" w:lineRule="auto"/>
        <w:ind w:left="1080"/>
        <w:contextualSpacing/>
        <w:jc w:val="both"/>
        <w:rPr>
          <w:rFonts w:ascii="Calibri Light" w:hAnsi="Calibri Light" w:cs="Calibri Light"/>
        </w:rPr>
      </w:pPr>
    </w:p>
    <w:p w14:paraId="0364A1EF" w14:textId="31EBBCAE" w:rsidR="004F5056" w:rsidRPr="00EF253A" w:rsidRDefault="004F5056" w:rsidP="00EF253A">
      <w:pPr>
        <w:pStyle w:val="Heading1"/>
        <w:numPr>
          <w:ilvl w:val="0"/>
          <w:numId w:val="32"/>
        </w:numPr>
      </w:pPr>
      <w:bookmarkStart w:id="6" w:name="_Toc154732114"/>
      <w:r w:rsidRPr="00EF253A">
        <w:t xml:space="preserve">Transaction </w:t>
      </w:r>
      <w:r w:rsidR="0087747B" w:rsidRPr="00EF253A">
        <w:t>V</w:t>
      </w:r>
      <w:r w:rsidRPr="00EF253A">
        <w:t>isibility</w:t>
      </w:r>
      <w:bookmarkEnd w:id="6"/>
    </w:p>
    <w:p w14:paraId="46A4F370" w14:textId="77777777" w:rsidR="004F5056" w:rsidRPr="005C5C69" w:rsidRDefault="004F5056" w:rsidP="00A72674">
      <w:pPr>
        <w:pStyle w:val="ListParagraph"/>
        <w:numPr>
          <w:ilvl w:val="0"/>
          <w:numId w:val="13"/>
        </w:numPr>
        <w:spacing w:after="160" w:line="259" w:lineRule="auto"/>
        <w:ind w:left="1080"/>
        <w:contextualSpacing/>
        <w:jc w:val="both"/>
        <w:rPr>
          <w:rFonts w:ascii="Calibri Light" w:hAnsi="Calibri Light" w:cs="Calibri Light"/>
        </w:rPr>
      </w:pPr>
      <w:r w:rsidRPr="005C5C69">
        <w:rPr>
          <w:rFonts w:ascii="Calibri Light" w:hAnsi="Calibri Light" w:cs="Calibri Light"/>
        </w:rPr>
        <w:t>Transactions can be searched during a user-defined period to meet certain conditions (not limited to) such as:</w:t>
      </w:r>
    </w:p>
    <w:p w14:paraId="411BF092" w14:textId="77777777" w:rsidR="004F5056" w:rsidRPr="005C5C69" w:rsidRDefault="004F5056" w:rsidP="00A72674">
      <w:pPr>
        <w:pStyle w:val="ListParagraph"/>
        <w:numPr>
          <w:ilvl w:val="1"/>
          <w:numId w:val="15"/>
        </w:numPr>
        <w:spacing w:after="160" w:line="259" w:lineRule="auto"/>
        <w:ind w:left="1440"/>
        <w:contextualSpacing/>
        <w:jc w:val="both"/>
        <w:rPr>
          <w:rFonts w:ascii="Calibri Light" w:hAnsi="Calibri Light" w:cs="Calibri Light"/>
        </w:rPr>
      </w:pPr>
      <w:r w:rsidRPr="005C5C69">
        <w:rPr>
          <w:rFonts w:ascii="Calibri Light" w:hAnsi="Calibri Light" w:cs="Calibri Light"/>
        </w:rPr>
        <w:t>Transaction ID, date, time…</w:t>
      </w:r>
    </w:p>
    <w:p w14:paraId="67E8E58E" w14:textId="77777777" w:rsidR="004F5056" w:rsidRPr="005C5C69" w:rsidRDefault="004F5056" w:rsidP="00A72674">
      <w:pPr>
        <w:pStyle w:val="ListParagraph"/>
        <w:numPr>
          <w:ilvl w:val="1"/>
          <w:numId w:val="15"/>
        </w:numPr>
        <w:spacing w:after="160" w:line="259" w:lineRule="auto"/>
        <w:ind w:left="1440"/>
        <w:contextualSpacing/>
        <w:jc w:val="both"/>
        <w:rPr>
          <w:rFonts w:ascii="Calibri Light" w:hAnsi="Calibri Light" w:cs="Calibri Light"/>
        </w:rPr>
      </w:pPr>
      <w:r w:rsidRPr="005C5C69">
        <w:rPr>
          <w:rFonts w:ascii="Calibri Light" w:hAnsi="Calibri Light" w:cs="Calibri Light"/>
        </w:rPr>
        <w:t>Customer information (name, email, device IP…)</w:t>
      </w:r>
    </w:p>
    <w:p w14:paraId="6CBB7497" w14:textId="77777777" w:rsidR="004F5056" w:rsidRPr="005C5C69" w:rsidRDefault="004F5056" w:rsidP="00A72674">
      <w:pPr>
        <w:pStyle w:val="ListParagraph"/>
        <w:numPr>
          <w:ilvl w:val="1"/>
          <w:numId w:val="15"/>
        </w:numPr>
        <w:spacing w:after="160" w:line="259" w:lineRule="auto"/>
        <w:ind w:left="1440"/>
        <w:contextualSpacing/>
        <w:jc w:val="both"/>
        <w:rPr>
          <w:rFonts w:ascii="Calibri Light" w:hAnsi="Calibri Light" w:cs="Calibri Light"/>
        </w:rPr>
      </w:pPr>
      <w:r w:rsidRPr="005C5C69">
        <w:rPr>
          <w:rFonts w:ascii="Calibri Light" w:hAnsi="Calibri Light" w:cs="Calibri Light"/>
        </w:rPr>
        <w:t>Payment Option (Visa, MasterCard, AMEX...)</w:t>
      </w:r>
    </w:p>
    <w:p w14:paraId="6E74B64B" w14:textId="77777777" w:rsidR="004F5056" w:rsidRPr="005C5C69" w:rsidRDefault="004F5056" w:rsidP="00A72674">
      <w:pPr>
        <w:pStyle w:val="ListParagraph"/>
        <w:numPr>
          <w:ilvl w:val="1"/>
          <w:numId w:val="15"/>
        </w:numPr>
        <w:spacing w:after="160" w:line="259" w:lineRule="auto"/>
        <w:ind w:left="1440"/>
        <w:contextualSpacing/>
        <w:jc w:val="both"/>
        <w:rPr>
          <w:rFonts w:ascii="Calibri Light" w:hAnsi="Calibri Light" w:cs="Calibri Light"/>
        </w:rPr>
      </w:pPr>
      <w:r w:rsidRPr="005C5C69">
        <w:rPr>
          <w:rFonts w:ascii="Calibri Light" w:hAnsi="Calibri Light" w:cs="Calibri Light"/>
        </w:rPr>
        <w:t>Payment channel (website, App, POS, MOTO…)</w:t>
      </w:r>
    </w:p>
    <w:p w14:paraId="0E825BC0" w14:textId="77777777" w:rsidR="004F5056" w:rsidRPr="005C5C69" w:rsidRDefault="004F5056" w:rsidP="00A72674">
      <w:pPr>
        <w:pStyle w:val="ListParagraph"/>
        <w:numPr>
          <w:ilvl w:val="1"/>
          <w:numId w:val="15"/>
        </w:numPr>
        <w:spacing w:after="160" w:line="259" w:lineRule="auto"/>
        <w:ind w:left="1440"/>
        <w:contextualSpacing/>
        <w:jc w:val="both"/>
        <w:rPr>
          <w:rFonts w:ascii="Calibri Light" w:hAnsi="Calibri Light" w:cs="Calibri Light"/>
        </w:rPr>
      </w:pPr>
      <w:r w:rsidRPr="005C5C69">
        <w:rPr>
          <w:rFonts w:ascii="Calibri Light" w:hAnsi="Calibri Light" w:cs="Calibri Light"/>
        </w:rPr>
        <w:t>Operation (Purchase, Refund, Authorization…)</w:t>
      </w:r>
    </w:p>
    <w:p w14:paraId="3A069C02" w14:textId="77777777" w:rsidR="004F5056" w:rsidRPr="005C5C69" w:rsidRDefault="004F5056" w:rsidP="00A72674">
      <w:pPr>
        <w:pStyle w:val="ListParagraph"/>
        <w:numPr>
          <w:ilvl w:val="1"/>
          <w:numId w:val="15"/>
        </w:numPr>
        <w:spacing w:after="160" w:line="259" w:lineRule="auto"/>
        <w:ind w:left="1440"/>
        <w:contextualSpacing/>
        <w:jc w:val="both"/>
        <w:rPr>
          <w:rFonts w:ascii="Calibri Light" w:hAnsi="Calibri Light" w:cs="Calibri Light"/>
        </w:rPr>
      </w:pPr>
      <w:r w:rsidRPr="005C5C69">
        <w:rPr>
          <w:rFonts w:ascii="Calibri Light" w:hAnsi="Calibri Light" w:cs="Calibri Light"/>
        </w:rPr>
        <w:t>Transaction status (Accepted, Declined, Pending...)</w:t>
      </w:r>
    </w:p>
    <w:p w14:paraId="2A9BC89A" w14:textId="77777777" w:rsidR="004F5056" w:rsidRPr="005C5C69" w:rsidRDefault="004F5056" w:rsidP="00A72674">
      <w:pPr>
        <w:pStyle w:val="ListParagraph"/>
        <w:numPr>
          <w:ilvl w:val="1"/>
          <w:numId w:val="15"/>
        </w:numPr>
        <w:spacing w:after="160" w:line="259" w:lineRule="auto"/>
        <w:ind w:left="1440"/>
        <w:contextualSpacing/>
        <w:jc w:val="both"/>
        <w:rPr>
          <w:rFonts w:ascii="Calibri Light" w:hAnsi="Calibri Light" w:cs="Calibri Light"/>
        </w:rPr>
      </w:pPr>
      <w:r w:rsidRPr="005C5C69">
        <w:rPr>
          <w:rFonts w:ascii="Calibri Light" w:hAnsi="Calibri Light" w:cs="Calibri Light"/>
        </w:rPr>
        <w:t>Transaction currency, amount (value, range)</w:t>
      </w:r>
    </w:p>
    <w:p w14:paraId="356B878D" w14:textId="77777777" w:rsidR="004F5056" w:rsidRPr="005C5C69" w:rsidRDefault="004F5056" w:rsidP="00A72674">
      <w:pPr>
        <w:pStyle w:val="ListParagraph"/>
        <w:numPr>
          <w:ilvl w:val="1"/>
          <w:numId w:val="15"/>
        </w:numPr>
        <w:spacing w:after="160" w:line="259" w:lineRule="auto"/>
        <w:ind w:left="1440"/>
        <w:contextualSpacing/>
        <w:jc w:val="both"/>
        <w:rPr>
          <w:rFonts w:ascii="Calibri Light" w:hAnsi="Calibri Light" w:cs="Calibri Light"/>
        </w:rPr>
      </w:pPr>
      <w:r w:rsidRPr="005C5C69">
        <w:rPr>
          <w:rFonts w:ascii="Calibri Light" w:hAnsi="Calibri Light" w:cs="Calibri Light"/>
        </w:rPr>
        <w:t>Acquirer name</w:t>
      </w:r>
    </w:p>
    <w:p w14:paraId="793BEA43" w14:textId="77777777" w:rsidR="004F5056" w:rsidRPr="005C5C69" w:rsidRDefault="004F5056" w:rsidP="00A72674">
      <w:pPr>
        <w:pStyle w:val="ListParagraph"/>
        <w:numPr>
          <w:ilvl w:val="1"/>
          <w:numId w:val="15"/>
        </w:numPr>
        <w:spacing w:after="160" w:line="259" w:lineRule="auto"/>
        <w:ind w:left="1440"/>
        <w:contextualSpacing/>
        <w:jc w:val="both"/>
        <w:rPr>
          <w:rFonts w:ascii="Calibri Light" w:hAnsi="Calibri Light" w:cs="Calibri Light"/>
        </w:rPr>
      </w:pPr>
      <w:r w:rsidRPr="005C5C69">
        <w:rPr>
          <w:rFonts w:ascii="Calibri Light" w:hAnsi="Calibri Light" w:cs="Calibri Light"/>
        </w:rPr>
        <w:t>Country of origin</w:t>
      </w:r>
    </w:p>
    <w:p w14:paraId="0A96F578" w14:textId="77777777" w:rsidR="004F5056" w:rsidRPr="005C5C69" w:rsidRDefault="004F5056" w:rsidP="00A72674">
      <w:pPr>
        <w:pStyle w:val="ListParagraph"/>
        <w:numPr>
          <w:ilvl w:val="0"/>
          <w:numId w:val="14"/>
        </w:numPr>
        <w:spacing w:after="160" w:line="259" w:lineRule="auto"/>
        <w:ind w:left="1080"/>
        <w:contextualSpacing/>
        <w:jc w:val="both"/>
        <w:rPr>
          <w:rFonts w:ascii="Calibri Light" w:hAnsi="Calibri Light" w:cs="Calibri Light"/>
        </w:rPr>
      </w:pPr>
      <w:r w:rsidRPr="005C5C69">
        <w:rPr>
          <w:rFonts w:ascii="Calibri Light" w:hAnsi="Calibri Light" w:cs="Calibri Light"/>
        </w:rPr>
        <w:t>Search results can be exported to a file of format: excel, csv, pdf, xml…</w:t>
      </w:r>
    </w:p>
    <w:p w14:paraId="5C53AA13" w14:textId="77777777" w:rsidR="004F5056" w:rsidRPr="005C5C69" w:rsidRDefault="004F5056" w:rsidP="00A72674">
      <w:pPr>
        <w:pStyle w:val="ListParagraph"/>
        <w:numPr>
          <w:ilvl w:val="0"/>
          <w:numId w:val="14"/>
        </w:numPr>
        <w:spacing w:after="160" w:line="259" w:lineRule="auto"/>
        <w:ind w:left="1080"/>
        <w:contextualSpacing/>
        <w:jc w:val="both"/>
        <w:rPr>
          <w:rFonts w:ascii="Calibri Light" w:hAnsi="Calibri Light" w:cs="Calibri Light"/>
        </w:rPr>
      </w:pPr>
      <w:r w:rsidRPr="005C5C69">
        <w:rPr>
          <w:rFonts w:ascii="Calibri Light" w:hAnsi="Calibri Light" w:cs="Calibri Light"/>
        </w:rPr>
        <w:t>User can save a set of filtering criterion for future search.</w:t>
      </w:r>
    </w:p>
    <w:p w14:paraId="10B07E8F" w14:textId="77777777" w:rsidR="004F5056" w:rsidRPr="005C5C69" w:rsidRDefault="004F5056" w:rsidP="00A72674">
      <w:pPr>
        <w:pStyle w:val="ListParagraph"/>
        <w:numPr>
          <w:ilvl w:val="0"/>
          <w:numId w:val="14"/>
        </w:numPr>
        <w:spacing w:after="160" w:line="259" w:lineRule="auto"/>
        <w:ind w:left="1080"/>
        <w:contextualSpacing/>
        <w:jc w:val="both"/>
        <w:rPr>
          <w:rFonts w:ascii="Calibri Light" w:hAnsi="Calibri Light" w:cs="Calibri Light"/>
        </w:rPr>
      </w:pPr>
      <w:r w:rsidRPr="005C5C69">
        <w:rPr>
          <w:rFonts w:ascii="Calibri Light" w:hAnsi="Calibri Light" w:cs="Calibri Light"/>
        </w:rPr>
        <w:t>Categorization of payment per channel (App, Website, SMS)</w:t>
      </w:r>
    </w:p>
    <w:p w14:paraId="5DF3FDC1" w14:textId="4C977329" w:rsidR="004F5056" w:rsidRDefault="004F5056" w:rsidP="00A72674">
      <w:pPr>
        <w:pStyle w:val="ListParagraph"/>
        <w:numPr>
          <w:ilvl w:val="0"/>
          <w:numId w:val="14"/>
        </w:numPr>
        <w:spacing w:after="160" w:line="259" w:lineRule="auto"/>
        <w:ind w:left="1080"/>
        <w:contextualSpacing/>
        <w:jc w:val="both"/>
        <w:rPr>
          <w:rFonts w:ascii="Calibri Light" w:hAnsi="Calibri Light" w:cs="Calibri Light"/>
        </w:rPr>
      </w:pPr>
      <w:r w:rsidRPr="005C5C69">
        <w:rPr>
          <w:rFonts w:ascii="Calibri Light" w:hAnsi="Calibri Light" w:cs="Calibri Light"/>
        </w:rPr>
        <w:t>Categorization for failed transactions</w:t>
      </w:r>
    </w:p>
    <w:p w14:paraId="6929DB50" w14:textId="77777777" w:rsidR="00EF253A" w:rsidRPr="005C5C69" w:rsidRDefault="00EF253A" w:rsidP="00EF253A">
      <w:pPr>
        <w:pStyle w:val="ListParagraph"/>
        <w:spacing w:after="160" w:line="259" w:lineRule="auto"/>
        <w:ind w:left="1080"/>
        <w:contextualSpacing/>
        <w:jc w:val="both"/>
        <w:rPr>
          <w:rFonts w:ascii="Calibri Light" w:hAnsi="Calibri Light" w:cs="Calibri Light"/>
        </w:rPr>
      </w:pPr>
    </w:p>
    <w:p w14:paraId="557AFDDF" w14:textId="2E603DDB" w:rsidR="004F5056" w:rsidRPr="00EF253A" w:rsidRDefault="0006433A" w:rsidP="00EF253A">
      <w:pPr>
        <w:pStyle w:val="Heading1"/>
        <w:numPr>
          <w:ilvl w:val="0"/>
          <w:numId w:val="32"/>
        </w:numPr>
      </w:pPr>
      <w:bookmarkStart w:id="7" w:name="_Toc154732115"/>
      <w:r w:rsidRPr="00EF253A">
        <w:t>Analytics and Dashboards</w:t>
      </w:r>
      <w:bookmarkEnd w:id="7"/>
    </w:p>
    <w:p w14:paraId="6A6A453A" w14:textId="77777777" w:rsidR="004F5056" w:rsidRPr="005C5C69" w:rsidRDefault="004F5056" w:rsidP="00A72674">
      <w:pPr>
        <w:pStyle w:val="ListParagraph"/>
        <w:numPr>
          <w:ilvl w:val="1"/>
          <w:numId w:val="18"/>
        </w:numPr>
        <w:spacing w:after="160" w:line="259" w:lineRule="auto"/>
        <w:ind w:left="1080"/>
        <w:contextualSpacing/>
        <w:jc w:val="both"/>
        <w:rPr>
          <w:rFonts w:ascii="Calibri Light" w:hAnsi="Calibri Light" w:cs="Calibri Light"/>
        </w:rPr>
      </w:pPr>
      <w:r w:rsidRPr="005C5C69">
        <w:rPr>
          <w:rFonts w:ascii="Calibri Light" w:hAnsi="Calibri Light" w:cs="Calibri Light"/>
        </w:rPr>
        <w:t>All transactions can be:</w:t>
      </w:r>
    </w:p>
    <w:p w14:paraId="09EEAD85" w14:textId="77777777" w:rsidR="004F5056" w:rsidRPr="005C5C69" w:rsidRDefault="004F5056" w:rsidP="00A72674">
      <w:pPr>
        <w:pStyle w:val="ListParagraph"/>
        <w:numPr>
          <w:ilvl w:val="2"/>
          <w:numId w:val="16"/>
        </w:numPr>
        <w:spacing w:after="160" w:line="259" w:lineRule="auto"/>
        <w:ind w:left="1440" w:hanging="360"/>
        <w:contextualSpacing/>
        <w:jc w:val="both"/>
        <w:rPr>
          <w:rFonts w:ascii="Calibri Light" w:hAnsi="Calibri Light" w:cs="Calibri Light"/>
        </w:rPr>
      </w:pPr>
      <w:r w:rsidRPr="005C5C69">
        <w:rPr>
          <w:rFonts w:ascii="Calibri Light" w:hAnsi="Calibri Light" w:cs="Calibri Light"/>
        </w:rPr>
        <w:t>retrieved during a user-defined period</w:t>
      </w:r>
    </w:p>
    <w:p w14:paraId="24838CED" w14:textId="77777777" w:rsidR="004F5056" w:rsidRPr="005C5C69" w:rsidRDefault="004F5056" w:rsidP="00A72674">
      <w:pPr>
        <w:pStyle w:val="ListParagraph"/>
        <w:numPr>
          <w:ilvl w:val="2"/>
          <w:numId w:val="16"/>
        </w:numPr>
        <w:spacing w:after="160" w:line="259" w:lineRule="auto"/>
        <w:ind w:left="1440" w:hanging="360"/>
        <w:contextualSpacing/>
        <w:jc w:val="both"/>
        <w:rPr>
          <w:rFonts w:ascii="Calibri Light" w:hAnsi="Calibri Light" w:cs="Calibri Light"/>
        </w:rPr>
      </w:pPr>
      <w:r w:rsidRPr="005C5C69">
        <w:rPr>
          <w:rFonts w:ascii="Calibri Light" w:hAnsi="Calibri Light" w:cs="Calibri Light"/>
        </w:rPr>
        <w:t>presented per day or week or month or year</w:t>
      </w:r>
    </w:p>
    <w:p w14:paraId="65C2301E" w14:textId="77777777" w:rsidR="004F5056" w:rsidRPr="005C5C69" w:rsidRDefault="004F5056" w:rsidP="00A72674">
      <w:pPr>
        <w:pStyle w:val="ListParagraph"/>
        <w:numPr>
          <w:ilvl w:val="2"/>
          <w:numId w:val="16"/>
        </w:numPr>
        <w:spacing w:after="160" w:line="259" w:lineRule="auto"/>
        <w:ind w:left="1440" w:hanging="360"/>
        <w:contextualSpacing/>
        <w:jc w:val="both"/>
        <w:rPr>
          <w:rFonts w:ascii="Calibri Light" w:hAnsi="Calibri Light" w:cs="Calibri Light"/>
        </w:rPr>
      </w:pPr>
      <w:r w:rsidRPr="005C5C69">
        <w:rPr>
          <w:rFonts w:ascii="Calibri Light" w:hAnsi="Calibri Light" w:cs="Calibri Light"/>
        </w:rPr>
        <w:t>displayed as count or amount</w:t>
      </w:r>
    </w:p>
    <w:p w14:paraId="65BCEECD" w14:textId="77777777" w:rsidR="004F5056" w:rsidRPr="005C5C69" w:rsidRDefault="004F5056" w:rsidP="00A72674">
      <w:pPr>
        <w:pStyle w:val="ListParagraph"/>
        <w:numPr>
          <w:ilvl w:val="2"/>
          <w:numId w:val="16"/>
        </w:numPr>
        <w:spacing w:after="160" w:line="259" w:lineRule="auto"/>
        <w:ind w:left="1440" w:hanging="360"/>
        <w:contextualSpacing/>
        <w:jc w:val="both"/>
        <w:rPr>
          <w:rFonts w:ascii="Calibri Light" w:hAnsi="Calibri Light" w:cs="Calibri Light"/>
        </w:rPr>
      </w:pPr>
      <w:proofErr w:type="gramStart"/>
      <w:r w:rsidRPr="005C5C69">
        <w:rPr>
          <w:rFonts w:ascii="Calibri Light" w:hAnsi="Calibri Light" w:cs="Calibri Light"/>
        </w:rPr>
        <w:t>filtered</w:t>
      </w:r>
      <w:proofErr w:type="gramEnd"/>
      <w:r w:rsidRPr="005C5C69">
        <w:rPr>
          <w:rFonts w:ascii="Calibri Light" w:hAnsi="Calibri Light" w:cs="Calibri Light"/>
        </w:rPr>
        <w:t xml:space="preserve"> by a selected criteria: currency, payment option, channel, status, country…</w:t>
      </w:r>
    </w:p>
    <w:p w14:paraId="1C220AA3" w14:textId="77777777" w:rsidR="004F5056" w:rsidRPr="005C5C69" w:rsidRDefault="004F5056" w:rsidP="00A72674">
      <w:pPr>
        <w:pStyle w:val="ListParagraph"/>
        <w:numPr>
          <w:ilvl w:val="2"/>
          <w:numId w:val="16"/>
        </w:numPr>
        <w:spacing w:after="160" w:line="259" w:lineRule="auto"/>
        <w:ind w:left="1440" w:hanging="360"/>
        <w:contextualSpacing/>
        <w:jc w:val="both"/>
        <w:rPr>
          <w:rFonts w:ascii="Calibri Light" w:hAnsi="Calibri Light" w:cs="Calibri Light"/>
        </w:rPr>
      </w:pPr>
      <w:r w:rsidRPr="005C5C69">
        <w:rPr>
          <w:rFonts w:ascii="Calibri Light" w:hAnsi="Calibri Light" w:cs="Calibri Light"/>
        </w:rPr>
        <w:t>grouped based on certain criteria (</w:t>
      </w:r>
    </w:p>
    <w:p w14:paraId="60FED2B9" w14:textId="77777777" w:rsidR="004F5056" w:rsidRPr="005C5C69" w:rsidRDefault="004F5056" w:rsidP="00A72674">
      <w:pPr>
        <w:pStyle w:val="ListParagraph"/>
        <w:numPr>
          <w:ilvl w:val="1"/>
          <w:numId w:val="19"/>
        </w:numPr>
        <w:spacing w:after="160" w:line="259" w:lineRule="auto"/>
        <w:ind w:left="1080"/>
        <w:contextualSpacing/>
        <w:jc w:val="both"/>
        <w:rPr>
          <w:rFonts w:ascii="Calibri Light" w:hAnsi="Calibri Light" w:cs="Calibri Light"/>
        </w:rPr>
      </w:pPr>
      <w:r w:rsidRPr="005C5C69">
        <w:rPr>
          <w:rFonts w:ascii="Calibri Light" w:hAnsi="Calibri Light" w:cs="Calibri Light"/>
        </w:rPr>
        <w:t>Graphical Interface (Charts) for the following figures/insights should be available:</w:t>
      </w:r>
    </w:p>
    <w:p w14:paraId="2AE6F64C" w14:textId="77777777" w:rsidR="004F5056" w:rsidRPr="005C5C69" w:rsidRDefault="004F5056" w:rsidP="00A72674">
      <w:pPr>
        <w:pStyle w:val="ListParagraph"/>
        <w:numPr>
          <w:ilvl w:val="2"/>
          <w:numId w:val="17"/>
        </w:numPr>
        <w:spacing w:after="160" w:line="259" w:lineRule="auto"/>
        <w:ind w:left="1440" w:hanging="360"/>
        <w:contextualSpacing/>
        <w:jc w:val="both"/>
        <w:rPr>
          <w:rFonts w:ascii="Calibri Light" w:hAnsi="Calibri Light" w:cs="Calibri Light"/>
        </w:rPr>
      </w:pPr>
      <w:r w:rsidRPr="005C5C69">
        <w:rPr>
          <w:rFonts w:ascii="Calibri Light" w:hAnsi="Calibri Light" w:cs="Calibri Light"/>
        </w:rPr>
        <w:t>Side by Side comparison of transactions based on a certain dimension (Successful vs. Declined, Sales vs. Refunds, etc.)</w:t>
      </w:r>
    </w:p>
    <w:p w14:paraId="79839B72" w14:textId="77777777" w:rsidR="004F5056" w:rsidRPr="005C5C69" w:rsidRDefault="004F5056" w:rsidP="00A72674">
      <w:pPr>
        <w:pStyle w:val="ListParagraph"/>
        <w:numPr>
          <w:ilvl w:val="2"/>
          <w:numId w:val="17"/>
        </w:numPr>
        <w:spacing w:after="160" w:line="259" w:lineRule="auto"/>
        <w:ind w:left="1440" w:hanging="360"/>
        <w:contextualSpacing/>
        <w:jc w:val="both"/>
        <w:rPr>
          <w:rFonts w:ascii="Calibri Light" w:hAnsi="Calibri Light" w:cs="Calibri Light"/>
        </w:rPr>
      </w:pPr>
      <w:r w:rsidRPr="005C5C69">
        <w:rPr>
          <w:rFonts w:ascii="Calibri Light" w:hAnsi="Calibri Light" w:cs="Calibri Light"/>
        </w:rPr>
        <w:lastRenderedPageBreak/>
        <w:t>Top Decline reasons for failed transactions</w:t>
      </w:r>
    </w:p>
    <w:p w14:paraId="48EF5C73" w14:textId="77777777" w:rsidR="004F5056" w:rsidRPr="005C5C69" w:rsidRDefault="004F5056" w:rsidP="00A72674">
      <w:pPr>
        <w:pStyle w:val="ListParagraph"/>
        <w:numPr>
          <w:ilvl w:val="2"/>
          <w:numId w:val="17"/>
        </w:numPr>
        <w:spacing w:after="160" w:line="259" w:lineRule="auto"/>
        <w:ind w:left="1440" w:hanging="360"/>
        <w:contextualSpacing/>
        <w:jc w:val="both"/>
        <w:rPr>
          <w:rFonts w:ascii="Calibri Light" w:hAnsi="Calibri Light" w:cs="Calibri Light"/>
        </w:rPr>
      </w:pPr>
      <w:r w:rsidRPr="005C5C69">
        <w:rPr>
          <w:rFonts w:ascii="Calibri Light" w:hAnsi="Calibri Light" w:cs="Calibri Light"/>
        </w:rPr>
        <w:t>Top/Bottom Payment Options/issuers/channel based on a specific dimension or KPI (success ratio, payment volume...)</w:t>
      </w:r>
    </w:p>
    <w:p w14:paraId="21BA8152" w14:textId="77777777" w:rsidR="004F5056" w:rsidRPr="005C5C69" w:rsidRDefault="004F5056" w:rsidP="00A72674">
      <w:pPr>
        <w:pStyle w:val="ListParagraph"/>
        <w:numPr>
          <w:ilvl w:val="2"/>
          <w:numId w:val="17"/>
        </w:numPr>
        <w:spacing w:after="160" w:line="259" w:lineRule="auto"/>
        <w:ind w:left="1440" w:hanging="360"/>
        <w:contextualSpacing/>
        <w:jc w:val="both"/>
        <w:rPr>
          <w:rFonts w:ascii="Calibri Light" w:hAnsi="Calibri Light" w:cs="Calibri Light"/>
        </w:rPr>
      </w:pPr>
      <w:r w:rsidRPr="005C5C69">
        <w:rPr>
          <w:rFonts w:ascii="Calibri Light" w:hAnsi="Calibri Light" w:cs="Calibri Light"/>
        </w:rPr>
        <w:t xml:space="preserve">Geographical representation (optional) for the payment country of origin </w:t>
      </w:r>
    </w:p>
    <w:p w14:paraId="0AFFDC97" w14:textId="77777777" w:rsidR="004F5056" w:rsidRPr="005C5C69" w:rsidRDefault="004F5056" w:rsidP="00A72674">
      <w:pPr>
        <w:pStyle w:val="ListParagraph"/>
        <w:numPr>
          <w:ilvl w:val="2"/>
          <w:numId w:val="17"/>
        </w:numPr>
        <w:spacing w:after="160" w:line="259" w:lineRule="auto"/>
        <w:ind w:left="1440" w:hanging="360"/>
        <w:contextualSpacing/>
        <w:jc w:val="both"/>
        <w:rPr>
          <w:rFonts w:ascii="Calibri Light" w:hAnsi="Calibri Light" w:cs="Calibri Light"/>
        </w:rPr>
      </w:pPr>
      <w:r w:rsidRPr="005C5C69">
        <w:rPr>
          <w:rFonts w:ascii="Calibri Light" w:hAnsi="Calibri Light" w:cs="Calibri Light"/>
        </w:rPr>
        <w:t>Average transaction value</w:t>
      </w:r>
    </w:p>
    <w:p w14:paraId="14BE505E" w14:textId="77777777" w:rsidR="004F5056" w:rsidRPr="005C5C69" w:rsidRDefault="004F5056" w:rsidP="00A72674">
      <w:pPr>
        <w:pStyle w:val="ListParagraph"/>
        <w:numPr>
          <w:ilvl w:val="1"/>
          <w:numId w:val="20"/>
        </w:numPr>
        <w:spacing w:after="160" w:line="259" w:lineRule="auto"/>
        <w:ind w:left="1080"/>
        <w:contextualSpacing/>
        <w:jc w:val="both"/>
        <w:rPr>
          <w:rFonts w:ascii="Calibri Light" w:hAnsi="Calibri Light" w:cs="Calibri Light"/>
        </w:rPr>
      </w:pPr>
      <w:r w:rsidRPr="005C5C69">
        <w:rPr>
          <w:rFonts w:ascii="Calibri Light" w:hAnsi="Calibri Light" w:cs="Calibri Light"/>
        </w:rPr>
        <w:t>Users’ transaction details can be integrated with data from other systems (billing, CRM…)</w:t>
      </w:r>
    </w:p>
    <w:p w14:paraId="641DF2E0" w14:textId="444930D6" w:rsidR="00700900" w:rsidRDefault="004F5056" w:rsidP="00A72674">
      <w:pPr>
        <w:pStyle w:val="ListParagraph"/>
        <w:numPr>
          <w:ilvl w:val="1"/>
          <w:numId w:val="20"/>
        </w:numPr>
        <w:spacing w:after="160" w:line="259" w:lineRule="auto"/>
        <w:ind w:left="1080"/>
        <w:contextualSpacing/>
        <w:jc w:val="both"/>
        <w:rPr>
          <w:rFonts w:ascii="Calibri Light" w:hAnsi="Calibri Light" w:cs="Calibri Light"/>
        </w:rPr>
      </w:pPr>
      <w:r w:rsidRPr="005C5C69">
        <w:rPr>
          <w:rFonts w:ascii="Calibri Light" w:hAnsi="Calibri Light" w:cs="Calibri Light"/>
        </w:rPr>
        <w:t>Intelligence module (optional): This module creates a profile around customers based on their payment transactions and services’ usage.</w:t>
      </w:r>
    </w:p>
    <w:p w14:paraId="46E3659F" w14:textId="77777777" w:rsidR="00EF253A" w:rsidRDefault="00EF253A" w:rsidP="00EF253A">
      <w:pPr>
        <w:pStyle w:val="ListParagraph"/>
        <w:spacing w:after="160" w:line="259" w:lineRule="auto"/>
        <w:ind w:left="1080"/>
        <w:contextualSpacing/>
        <w:jc w:val="both"/>
        <w:rPr>
          <w:rFonts w:ascii="Calibri Light" w:hAnsi="Calibri Light" w:cs="Calibri Light"/>
        </w:rPr>
      </w:pPr>
    </w:p>
    <w:p w14:paraId="19DCB90F" w14:textId="354D6E19" w:rsidR="00D37035" w:rsidRPr="00EF253A" w:rsidRDefault="00D37035" w:rsidP="00EF253A">
      <w:pPr>
        <w:pStyle w:val="Heading1"/>
        <w:numPr>
          <w:ilvl w:val="0"/>
          <w:numId w:val="32"/>
        </w:numPr>
      </w:pPr>
      <w:bookmarkStart w:id="8" w:name="_Toc154732116"/>
      <w:r w:rsidRPr="00EF253A">
        <w:t>Project Delivery &amp; Deployment</w:t>
      </w:r>
      <w:bookmarkEnd w:id="8"/>
    </w:p>
    <w:p w14:paraId="19A7AEA3" w14:textId="77C4C2FA" w:rsidR="00C51A34" w:rsidRPr="00C51A34" w:rsidRDefault="00C51A34" w:rsidP="00A72674">
      <w:pPr>
        <w:pStyle w:val="ListParagraph"/>
        <w:numPr>
          <w:ilvl w:val="1"/>
          <w:numId w:val="20"/>
        </w:numPr>
        <w:spacing w:after="160" w:line="259" w:lineRule="auto"/>
        <w:ind w:left="1080"/>
        <w:contextualSpacing/>
        <w:jc w:val="both"/>
        <w:rPr>
          <w:rFonts w:ascii="Calibri Light" w:hAnsi="Calibri Light" w:cs="Calibri Light"/>
        </w:rPr>
      </w:pPr>
      <w:r w:rsidRPr="00C51A34">
        <w:rPr>
          <w:rFonts w:ascii="Calibri Light" w:hAnsi="Calibri Light" w:cs="Calibri Light"/>
        </w:rPr>
        <w:t xml:space="preserve">MIC2 expects the </w:t>
      </w:r>
      <w:r w:rsidR="005974BA">
        <w:rPr>
          <w:rFonts w:ascii="Calibri Light" w:hAnsi="Calibri Light" w:cs="Calibri Light"/>
        </w:rPr>
        <w:t>proposer</w:t>
      </w:r>
      <w:r w:rsidRPr="00C51A34">
        <w:rPr>
          <w:rFonts w:ascii="Calibri Light" w:hAnsi="Calibri Light" w:cs="Calibri Light"/>
        </w:rPr>
        <w:t xml:space="preserve"> to de</w:t>
      </w:r>
      <w:r>
        <w:rPr>
          <w:rFonts w:ascii="Calibri Light" w:hAnsi="Calibri Light" w:cs="Calibri Light"/>
        </w:rPr>
        <w:t>ploy</w:t>
      </w:r>
      <w:r w:rsidRPr="00C51A34">
        <w:rPr>
          <w:rFonts w:ascii="Calibri Light" w:hAnsi="Calibri Light" w:cs="Calibri Light"/>
        </w:rPr>
        <w:t xml:space="preserve"> the </w:t>
      </w:r>
      <w:r>
        <w:rPr>
          <w:rFonts w:ascii="Calibri Light" w:hAnsi="Calibri Light" w:cs="Calibri Light"/>
        </w:rPr>
        <w:t xml:space="preserve">solution </w:t>
      </w:r>
      <w:r w:rsidRPr="00C51A34">
        <w:rPr>
          <w:rFonts w:ascii="Calibri Light" w:hAnsi="Calibri Light" w:cs="Calibri Light"/>
        </w:rPr>
        <w:t>in 1</w:t>
      </w:r>
      <w:r w:rsidR="00DF1434">
        <w:rPr>
          <w:rFonts w:ascii="Calibri Light" w:hAnsi="Calibri Light" w:cs="Calibri Light"/>
        </w:rPr>
        <w:t>5</w:t>
      </w:r>
      <w:r w:rsidRPr="00C51A34">
        <w:rPr>
          <w:rFonts w:ascii="Calibri Light" w:hAnsi="Calibri Light" w:cs="Calibri Light"/>
        </w:rPr>
        <w:t xml:space="preserve"> </w:t>
      </w:r>
      <w:r>
        <w:rPr>
          <w:rFonts w:ascii="Calibri Light" w:hAnsi="Calibri Light" w:cs="Calibri Light"/>
        </w:rPr>
        <w:t>business days</w:t>
      </w:r>
    </w:p>
    <w:p w14:paraId="3F67349B" w14:textId="021FC33F" w:rsidR="00C51A34" w:rsidRPr="00C51A34" w:rsidRDefault="00C51A34" w:rsidP="00A72674">
      <w:pPr>
        <w:pStyle w:val="ListParagraph"/>
        <w:numPr>
          <w:ilvl w:val="1"/>
          <w:numId w:val="20"/>
        </w:numPr>
        <w:spacing w:after="160" w:line="259" w:lineRule="auto"/>
        <w:ind w:left="1080"/>
        <w:contextualSpacing/>
        <w:jc w:val="both"/>
        <w:rPr>
          <w:rFonts w:ascii="Calibri Light" w:hAnsi="Calibri Light" w:cs="Calibri Light"/>
        </w:rPr>
      </w:pPr>
      <w:r w:rsidRPr="00C51A34">
        <w:rPr>
          <w:rFonts w:ascii="Calibri Light" w:hAnsi="Calibri Light" w:cs="Calibri Light"/>
        </w:rPr>
        <w:t xml:space="preserve">MIC2 expects the </w:t>
      </w:r>
      <w:r w:rsidR="005974BA">
        <w:rPr>
          <w:rFonts w:ascii="Calibri Light" w:hAnsi="Calibri Light" w:cs="Calibri Light"/>
        </w:rPr>
        <w:t>proposer</w:t>
      </w:r>
      <w:r w:rsidRPr="00C51A34">
        <w:rPr>
          <w:rFonts w:ascii="Calibri Light" w:hAnsi="Calibri Light" w:cs="Calibri Light"/>
        </w:rPr>
        <w:t xml:space="preserve"> to clearly outline and detail the expected delivery, installation, integration, and validation times.</w:t>
      </w:r>
    </w:p>
    <w:p w14:paraId="19240960" w14:textId="5DD6A7D0" w:rsidR="00C51A34" w:rsidRPr="00C51A34" w:rsidRDefault="00C51A34" w:rsidP="00A72674">
      <w:pPr>
        <w:pStyle w:val="ListParagraph"/>
        <w:numPr>
          <w:ilvl w:val="1"/>
          <w:numId w:val="20"/>
        </w:numPr>
        <w:spacing w:after="160" w:line="259" w:lineRule="auto"/>
        <w:ind w:left="1080"/>
        <w:contextualSpacing/>
        <w:jc w:val="both"/>
        <w:rPr>
          <w:rFonts w:ascii="Calibri Light" w:hAnsi="Calibri Light" w:cs="Calibri Light"/>
        </w:rPr>
      </w:pPr>
      <w:r w:rsidRPr="00C51A34">
        <w:rPr>
          <w:rFonts w:ascii="Calibri Light" w:hAnsi="Calibri Light" w:cs="Calibri Light"/>
        </w:rPr>
        <w:t>Detailed PIP, mentioning each milestone (including but not limited to, requirement &amp; design review, Integration, functional validation, and acceptance).</w:t>
      </w:r>
    </w:p>
    <w:p w14:paraId="1D42201B" w14:textId="57BB0112" w:rsidR="00C51A34" w:rsidRPr="00C51A34" w:rsidRDefault="00C51A34" w:rsidP="00A72674">
      <w:pPr>
        <w:pStyle w:val="ListParagraph"/>
        <w:numPr>
          <w:ilvl w:val="1"/>
          <w:numId w:val="20"/>
        </w:numPr>
        <w:spacing w:after="160" w:line="259" w:lineRule="auto"/>
        <w:ind w:left="1080"/>
        <w:contextualSpacing/>
        <w:jc w:val="both"/>
        <w:rPr>
          <w:rFonts w:ascii="Calibri Light" w:hAnsi="Calibri Light" w:cs="Calibri Light"/>
        </w:rPr>
      </w:pPr>
      <w:r w:rsidRPr="00C51A34">
        <w:rPr>
          <w:rFonts w:ascii="Calibri Light" w:hAnsi="Calibri Light" w:cs="Calibri Light"/>
        </w:rPr>
        <w:t xml:space="preserve">Acceptance tests are to be provided by the </w:t>
      </w:r>
      <w:r w:rsidR="005974BA">
        <w:rPr>
          <w:rFonts w:ascii="Calibri Light" w:hAnsi="Calibri Light" w:cs="Calibri Light"/>
        </w:rPr>
        <w:t>proposer</w:t>
      </w:r>
      <w:r w:rsidRPr="00C51A34">
        <w:rPr>
          <w:rFonts w:ascii="Calibri Light" w:hAnsi="Calibri Light" w:cs="Calibri Light"/>
        </w:rPr>
        <w:t>, and agreed by MIC2. MIC2 shall add any necessary tests on the scope whenever it is deemed necessary.</w:t>
      </w:r>
    </w:p>
    <w:p w14:paraId="0B4C94AF" w14:textId="77777777" w:rsidR="00257F57" w:rsidRDefault="00257F57" w:rsidP="00E26B96">
      <w:pPr>
        <w:spacing w:line="259" w:lineRule="auto"/>
        <w:contextualSpacing/>
        <w:rPr>
          <w:rFonts w:ascii="Calibri Light" w:hAnsi="Calibri Light" w:cs="Calibri Light"/>
          <w:b/>
          <w:bCs/>
        </w:rPr>
      </w:pPr>
    </w:p>
    <w:p w14:paraId="57C400D7" w14:textId="6B435E61" w:rsidR="00C334D1" w:rsidRPr="00EF253A" w:rsidRDefault="00D37035" w:rsidP="00EF253A">
      <w:pPr>
        <w:pStyle w:val="Heading1"/>
        <w:numPr>
          <w:ilvl w:val="0"/>
          <w:numId w:val="32"/>
        </w:numPr>
      </w:pPr>
      <w:bookmarkStart w:id="9" w:name="_Toc154732117"/>
      <w:r w:rsidRPr="00EF253A">
        <w:t xml:space="preserve">Technical </w:t>
      </w:r>
      <w:r w:rsidR="0033588D" w:rsidRPr="00EF253A">
        <w:t xml:space="preserve">and Business </w:t>
      </w:r>
      <w:r w:rsidRPr="00EF253A">
        <w:t>Support</w:t>
      </w:r>
      <w:bookmarkEnd w:id="9"/>
    </w:p>
    <w:p w14:paraId="1D8A1100" w14:textId="579B7E10" w:rsidR="00AA189A" w:rsidRPr="00AA189A" w:rsidRDefault="00AA189A" w:rsidP="00A72674">
      <w:pPr>
        <w:pStyle w:val="ListParagraph"/>
        <w:jc w:val="both"/>
        <w:rPr>
          <w:rFonts w:ascii="Calibri Light" w:hAnsi="Calibri Light" w:cs="Calibri Light"/>
        </w:rPr>
      </w:pPr>
      <w:r>
        <w:rPr>
          <w:rFonts w:ascii="Calibri Light" w:hAnsi="Calibri Light" w:cs="Calibri Light"/>
        </w:rPr>
        <w:t xml:space="preserve">The proposer has to provide the following Technical and Business Support SLA: </w:t>
      </w:r>
    </w:p>
    <w:p w14:paraId="54BAFAED" w14:textId="77777777" w:rsidR="00AA189A" w:rsidRPr="00AA189A" w:rsidRDefault="00AA189A" w:rsidP="00A72674">
      <w:pPr>
        <w:pStyle w:val="ListParagraph"/>
        <w:numPr>
          <w:ilvl w:val="0"/>
          <w:numId w:val="27"/>
        </w:numPr>
        <w:jc w:val="both"/>
        <w:rPr>
          <w:rFonts w:ascii="Calibri Light" w:hAnsi="Calibri Light" w:cs="Calibri Light"/>
        </w:rPr>
      </w:pPr>
      <w:r w:rsidRPr="00AA189A">
        <w:rPr>
          <w:rFonts w:ascii="Calibri Light" w:hAnsi="Calibri Light" w:cs="Calibri Light"/>
        </w:rPr>
        <w:t>The proposer has to provide the following Customer Support Services:</w:t>
      </w:r>
    </w:p>
    <w:p w14:paraId="24392C58" w14:textId="77777777" w:rsidR="00AA189A" w:rsidRPr="00AA189A" w:rsidRDefault="00AA189A" w:rsidP="00A72674">
      <w:pPr>
        <w:pStyle w:val="ListParagraph"/>
        <w:numPr>
          <w:ilvl w:val="0"/>
          <w:numId w:val="28"/>
        </w:numPr>
        <w:jc w:val="both"/>
        <w:rPr>
          <w:rFonts w:ascii="Calibri Light" w:hAnsi="Calibri Light" w:cs="Calibri Light"/>
        </w:rPr>
      </w:pPr>
      <w:r w:rsidRPr="00AA189A">
        <w:rPr>
          <w:rFonts w:ascii="Calibri Light" w:hAnsi="Calibri Light" w:cs="Calibri Light"/>
        </w:rPr>
        <w:t>Customer Service Help Desk</w:t>
      </w:r>
    </w:p>
    <w:p w14:paraId="4066E211" w14:textId="77777777" w:rsidR="00AA189A" w:rsidRDefault="00AA189A" w:rsidP="00A72674">
      <w:pPr>
        <w:pStyle w:val="ListParagraph"/>
        <w:numPr>
          <w:ilvl w:val="0"/>
          <w:numId w:val="28"/>
        </w:numPr>
        <w:jc w:val="both"/>
        <w:rPr>
          <w:rFonts w:ascii="Calibri Light" w:hAnsi="Calibri Light" w:cs="Calibri Light"/>
        </w:rPr>
      </w:pPr>
      <w:r w:rsidRPr="00AA189A">
        <w:rPr>
          <w:rFonts w:ascii="Calibri Light" w:hAnsi="Calibri Light" w:cs="Calibri Light"/>
        </w:rPr>
        <w:t>A dedicated Account Manager to assist with non-technical and commercial queries</w:t>
      </w:r>
    </w:p>
    <w:p w14:paraId="70C97479" w14:textId="21DE95BC" w:rsidR="00DA5F32" w:rsidRPr="00AA189A" w:rsidRDefault="00DA5F32" w:rsidP="00A72674">
      <w:pPr>
        <w:pStyle w:val="ListParagraph"/>
        <w:numPr>
          <w:ilvl w:val="0"/>
          <w:numId w:val="28"/>
        </w:numPr>
        <w:jc w:val="both"/>
        <w:rPr>
          <w:rFonts w:ascii="Calibri Light" w:hAnsi="Calibri Light" w:cs="Calibri Light"/>
        </w:rPr>
      </w:pPr>
      <w:r>
        <w:rPr>
          <w:rFonts w:ascii="Calibri Light" w:hAnsi="Calibri Light" w:cs="Calibri Light"/>
        </w:rPr>
        <w:t>A</w:t>
      </w:r>
      <w:r w:rsidRPr="005C5C69">
        <w:rPr>
          <w:rFonts w:ascii="Calibri Light" w:hAnsi="Calibri Light" w:cs="Calibri Light"/>
        </w:rPr>
        <w:t>ll support calls be fiel</w:t>
      </w:r>
      <w:r>
        <w:rPr>
          <w:rFonts w:ascii="Calibri Light" w:hAnsi="Calibri Light" w:cs="Calibri Light"/>
        </w:rPr>
        <w:t xml:space="preserve">ded by knowledge support team </w:t>
      </w:r>
    </w:p>
    <w:p w14:paraId="5D3FA18E" w14:textId="7323112E" w:rsidR="00AA189A" w:rsidRPr="00AA189A" w:rsidRDefault="00AA189A" w:rsidP="00A72674">
      <w:pPr>
        <w:pStyle w:val="ListParagraph"/>
        <w:numPr>
          <w:ilvl w:val="0"/>
          <w:numId w:val="29"/>
        </w:numPr>
        <w:jc w:val="both"/>
        <w:rPr>
          <w:rFonts w:ascii="Calibri Light" w:hAnsi="Calibri Light" w:cs="Calibri Light"/>
        </w:rPr>
      </w:pPr>
      <w:r w:rsidRPr="00AA189A">
        <w:rPr>
          <w:rFonts w:ascii="Calibri Light" w:hAnsi="Calibri Light" w:cs="Calibri Light"/>
        </w:rPr>
        <w:t xml:space="preserve">The proposer will use reasonable endeavors to maintain system availability for the provision Services, with a target availability of 99.999% on our Payment Pages integration method and a guaranteed uptime of 99.99% on our API integration methods </w:t>
      </w:r>
    </w:p>
    <w:p w14:paraId="57750AAF" w14:textId="0212D1AB" w:rsidR="00AA189A" w:rsidRPr="00AA189A" w:rsidRDefault="00AA189A" w:rsidP="00A72674">
      <w:pPr>
        <w:pStyle w:val="ListParagraph"/>
        <w:numPr>
          <w:ilvl w:val="0"/>
          <w:numId w:val="30"/>
        </w:numPr>
        <w:spacing w:after="240"/>
        <w:jc w:val="both"/>
        <w:rPr>
          <w:rFonts w:ascii="Calibri Light" w:hAnsi="Calibri Light" w:cs="Calibri Light"/>
        </w:rPr>
      </w:pPr>
      <w:r w:rsidRPr="00AA189A">
        <w:rPr>
          <w:rFonts w:ascii="Calibri Light" w:hAnsi="Calibri Light" w:cs="Calibri Light"/>
        </w:rPr>
        <w:t>For the purpose of prioritizing and escalating issues, faults should be categorized as either Critical, Serious, Degraded or Minimal.  The target time for the proposer to respond to all faults is outlined below</w:t>
      </w:r>
      <w:r>
        <w:rPr>
          <w:rFonts w:ascii="Calibri Light" w:hAnsi="Calibri Light" w:cs="Calibri Light"/>
        </w:rPr>
        <w:t xml:space="preserve">: </w:t>
      </w:r>
    </w:p>
    <w:tbl>
      <w:tblPr>
        <w:tblW w:w="5198" w:type="pct"/>
        <w:tblCellMar>
          <w:left w:w="0" w:type="dxa"/>
          <w:right w:w="0" w:type="dxa"/>
        </w:tblCellMar>
        <w:tblLook w:val="04A0" w:firstRow="1" w:lastRow="0" w:firstColumn="1" w:lastColumn="0" w:noHBand="0" w:noVBand="1"/>
      </w:tblPr>
      <w:tblGrid>
        <w:gridCol w:w="1879"/>
        <w:gridCol w:w="3960"/>
        <w:gridCol w:w="1622"/>
        <w:gridCol w:w="2249"/>
      </w:tblGrid>
      <w:tr w:rsidR="00DA5F32" w:rsidRPr="00DA5F32" w14:paraId="2FF429E4" w14:textId="77777777" w:rsidTr="00DA5F32">
        <w:trPr>
          <w:trHeight w:val="636"/>
        </w:trPr>
        <w:tc>
          <w:tcPr>
            <w:tcW w:w="968"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7E58992" w14:textId="77777777" w:rsidR="00AA189A" w:rsidRPr="00DA5F32" w:rsidRDefault="00AA189A">
            <w:pPr>
              <w:jc w:val="center"/>
              <w:rPr>
                <w:rFonts w:asciiTheme="minorHAnsi" w:hAnsiTheme="minorHAnsi"/>
                <w:b/>
                <w:bCs/>
                <w:sz w:val="22"/>
                <w:szCs w:val="22"/>
              </w:rPr>
            </w:pPr>
            <w:r w:rsidRPr="00DA5F32">
              <w:rPr>
                <w:rFonts w:asciiTheme="minorHAnsi" w:hAnsiTheme="minorHAnsi"/>
                <w:b/>
                <w:bCs/>
                <w:sz w:val="22"/>
                <w:szCs w:val="22"/>
              </w:rPr>
              <w:t>Classification</w:t>
            </w:r>
          </w:p>
        </w:tc>
        <w:tc>
          <w:tcPr>
            <w:tcW w:w="2039"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BDB826D" w14:textId="77777777" w:rsidR="00AA189A" w:rsidRPr="00DA5F32" w:rsidRDefault="00AA189A">
            <w:pPr>
              <w:jc w:val="center"/>
              <w:rPr>
                <w:rFonts w:asciiTheme="minorHAnsi" w:hAnsiTheme="minorHAnsi"/>
                <w:b/>
                <w:bCs/>
                <w:sz w:val="22"/>
                <w:szCs w:val="22"/>
              </w:rPr>
            </w:pPr>
            <w:r w:rsidRPr="00DA5F32">
              <w:rPr>
                <w:rFonts w:asciiTheme="minorHAnsi" w:hAnsiTheme="minorHAnsi"/>
                <w:b/>
                <w:bCs/>
                <w:sz w:val="22"/>
                <w:szCs w:val="22"/>
              </w:rPr>
              <w:t>Criteria</w:t>
            </w:r>
          </w:p>
        </w:tc>
        <w:tc>
          <w:tcPr>
            <w:tcW w:w="835"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F276803" w14:textId="77777777" w:rsidR="00AA189A" w:rsidRPr="00DA5F32" w:rsidRDefault="00AA189A">
            <w:pPr>
              <w:jc w:val="center"/>
              <w:rPr>
                <w:rFonts w:asciiTheme="minorHAnsi" w:hAnsiTheme="minorHAnsi"/>
                <w:b/>
                <w:bCs/>
                <w:sz w:val="22"/>
                <w:szCs w:val="22"/>
              </w:rPr>
            </w:pPr>
            <w:r w:rsidRPr="00DA5F32">
              <w:rPr>
                <w:rFonts w:asciiTheme="minorHAnsi" w:hAnsiTheme="minorHAnsi"/>
                <w:b/>
                <w:bCs/>
                <w:sz w:val="22"/>
                <w:szCs w:val="22"/>
              </w:rPr>
              <w:t>Step 1</w:t>
            </w:r>
            <w:r w:rsidRPr="00DA5F32">
              <w:rPr>
                <w:rFonts w:asciiTheme="minorHAnsi" w:hAnsiTheme="minorHAnsi"/>
                <w:b/>
                <w:bCs/>
                <w:sz w:val="22"/>
                <w:szCs w:val="22"/>
              </w:rPr>
              <w:br/>
              <w:t>Identify Source</w:t>
            </w:r>
          </w:p>
        </w:tc>
        <w:tc>
          <w:tcPr>
            <w:tcW w:w="1158"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65CE21D1" w14:textId="77777777" w:rsidR="00AA189A" w:rsidRPr="00DA5F32" w:rsidRDefault="00AA189A">
            <w:pPr>
              <w:jc w:val="center"/>
              <w:rPr>
                <w:rFonts w:asciiTheme="minorHAnsi" w:hAnsiTheme="minorHAnsi"/>
                <w:b/>
                <w:bCs/>
                <w:sz w:val="22"/>
                <w:szCs w:val="22"/>
              </w:rPr>
            </w:pPr>
            <w:r w:rsidRPr="00DA5F32">
              <w:rPr>
                <w:rFonts w:asciiTheme="minorHAnsi" w:hAnsiTheme="minorHAnsi"/>
                <w:b/>
                <w:bCs/>
                <w:sz w:val="22"/>
                <w:szCs w:val="22"/>
              </w:rPr>
              <w:t>Step 2</w:t>
            </w:r>
            <w:r w:rsidRPr="00DA5F32">
              <w:rPr>
                <w:rFonts w:asciiTheme="minorHAnsi" w:hAnsiTheme="minorHAnsi"/>
                <w:b/>
                <w:bCs/>
                <w:sz w:val="22"/>
                <w:szCs w:val="22"/>
              </w:rPr>
              <w:br/>
              <w:t>Fix</w:t>
            </w:r>
          </w:p>
        </w:tc>
      </w:tr>
      <w:tr w:rsidR="00DA5F32" w:rsidRPr="00DA5F32" w14:paraId="478E6DED" w14:textId="77777777" w:rsidTr="00EF253A">
        <w:trPr>
          <w:trHeight w:val="1516"/>
        </w:trPr>
        <w:tc>
          <w:tcPr>
            <w:tcW w:w="968"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4F7D6EF" w14:textId="77777777" w:rsidR="00AA189A" w:rsidRPr="00DA5F32" w:rsidRDefault="00AA189A">
            <w:pPr>
              <w:rPr>
                <w:rFonts w:asciiTheme="minorHAnsi" w:hAnsiTheme="minorHAnsi"/>
                <w:sz w:val="22"/>
                <w:szCs w:val="22"/>
              </w:rPr>
            </w:pPr>
            <w:r w:rsidRPr="00DA5F32">
              <w:rPr>
                <w:rFonts w:asciiTheme="minorHAnsi" w:hAnsiTheme="minorHAnsi"/>
                <w:sz w:val="22"/>
                <w:szCs w:val="22"/>
              </w:rPr>
              <w:t>Level 1 - Critical</w:t>
            </w:r>
          </w:p>
        </w:tc>
        <w:tc>
          <w:tcPr>
            <w:tcW w:w="2039"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72FD771F" w14:textId="2BF31BDF" w:rsidR="00AA189A" w:rsidRPr="00DA5F32" w:rsidRDefault="00AA189A" w:rsidP="00031E44">
            <w:pPr>
              <w:rPr>
                <w:rFonts w:asciiTheme="minorHAnsi" w:hAnsiTheme="minorHAnsi"/>
                <w:sz w:val="22"/>
                <w:szCs w:val="22"/>
              </w:rPr>
            </w:pPr>
            <w:r w:rsidRPr="00DA5F32">
              <w:rPr>
                <w:rFonts w:asciiTheme="minorHAnsi" w:hAnsiTheme="minorHAnsi"/>
                <w:sz w:val="22"/>
                <w:szCs w:val="22"/>
              </w:rPr>
              <w:t xml:space="preserve">The Services are at a standstill. The </w:t>
            </w:r>
            <w:proofErr w:type="spellStart"/>
            <w:r w:rsidRPr="00DA5F32">
              <w:rPr>
                <w:rFonts w:asciiTheme="minorHAnsi" w:hAnsiTheme="minorHAnsi"/>
                <w:sz w:val="22"/>
                <w:szCs w:val="22"/>
              </w:rPr>
              <w:t>Hexopay</w:t>
            </w:r>
            <w:proofErr w:type="spellEnd"/>
            <w:r w:rsidRPr="00DA5F32">
              <w:rPr>
                <w:rFonts w:asciiTheme="minorHAnsi" w:hAnsiTheme="minorHAnsi"/>
                <w:sz w:val="22"/>
                <w:szCs w:val="22"/>
              </w:rPr>
              <w:t xml:space="preserve"> Payments System or all Payment Gateways utilized for a </w:t>
            </w:r>
            <w:r w:rsidR="00031E44">
              <w:rPr>
                <w:rFonts w:asciiTheme="minorHAnsi" w:hAnsiTheme="minorHAnsi"/>
                <w:sz w:val="22"/>
                <w:szCs w:val="22"/>
              </w:rPr>
              <w:t>p</w:t>
            </w:r>
            <w:r w:rsidRPr="00DA5F32">
              <w:rPr>
                <w:rFonts w:asciiTheme="minorHAnsi" w:hAnsiTheme="minorHAnsi"/>
                <w:sz w:val="22"/>
                <w:szCs w:val="22"/>
              </w:rPr>
              <w:t>articular acquirer or Customer are unavailable.</w:t>
            </w:r>
          </w:p>
        </w:tc>
        <w:tc>
          <w:tcPr>
            <w:tcW w:w="83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00CFDA79" w14:textId="77777777" w:rsidR="00AA189A" w:rsidRPr="00DA5F32" w:rsidRDefault="00AA189A">
            <w:pPr>
              <w:jc w:val="center"/>
              <w:rPr>
                <w:rFonts w:asciiTheme="minorHAnsi" w:hAnsiTheme="minorHAnsi"/>
                <w:sz w:val="22"/>
                <w:szCs w:val="22"/>
              </w:rPr>
            </w:pPr>
            <w:r w:rsidRPr="00DA5F32">
              <w:rPr>
                <w:rFonts w:asciiTheme="minorHAnsi" w:hAnsiTheme="minorHAnsi"/>
                <w:sz w:val="22"/>
                <w:szCs w:val="22"/>
              </w:rPr>
              <w:t>30 minutes</w:t>
            </w:r>
          </w:p>
        </w:tc>
        <w:tc>
          <w:tcPr>
            <w:tcW w:w="115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4DAD6CAB" w14:textId="77777777" w:rsidR="00DA5F32" w:rsidRDefault="00AA189A">
            <w:pPr>
              <w:jc w:val="center"/>
              <w:rPr>
                <w:rFonts w:asciiTheme="minorHAnsi" w:hAnsiTheme="minorHAnsi"/>
                <w:sz w:val="22"/>
                <w:szCs w:val="22"/>
              </w:rPr>
            </w:pPr>
            <w:r w:rsidRPr="00DA5F32">
              <w:rPr>
                <w:rFonts w:asciiTheme="minorHAnsi" w:hAnsiTheme="minorHAnsi"/>
                <w:sz w:val="22"/>
                <w:szCs w:val="22"/>
              </w:rPr>
              <w:t xml:space="preserve">Immediate and continuing best efforts but in no event more than 2 hours </w:t>
            </w:r>
          </w:p>
          <w:p w14:paraId="40FD1153" w14:textId="112EB31E" w:rsidR="00AA189A" w:rsidRPr="00DA5F32" w:rsidRDefault="00AA189A">
            <w:pPr>
              <w:jc w:val="center"/>
              <w:rPr>
                <w:rFonts w:asciiTheme="minorHAnsi" w:hAnsiTheme="minorHAnsi"/>
                <w:sz w:val="22"/>
                <w:szCs w:val="22"/>
              </w:rPr>
            </w:pPr>
            <w:r w:rsidRPr="00DA5F32">
              <w:rPr>
                <w:rFonts w:asciiTheme="minorHAnsi" w:hAnsiTheme="minorHAnsi"/>
                <w:sz w:val="22"/>
                <w:szCs w:val="22"/>
              </w:rPr>
              <w:t>(on a 24X7 basis)</w:t>
            </w:r>
          </w:p>
        </w:tc>
      </w:tr>
      <w:tr w:rsidR="00DA5F32" w:rsidRPr="00DA5F32" w14:paraId="5811BDEE" w14:textId="77777777" w:rsidTr="00EF253A">
        <w:trPr>
          <w:trHeight w:val="1516"/>
        </w:trPr>
        <w:tc>
          <w:tcPr>
            <w:tcW w:w="968"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E1BFB0F" w14:textId="77777777" w:rsidR="00AA189A" w:rsidRPr="00DA5F32" w:rsidRDefault="00AA189A">
            <w:pPr>
              <w:rPr>
                <w:rFonts w:asciiTheme="minorHAnsi" w:hAnsiTheme="minorHAnsi"/>
                <w:sz w:val="22"/>
                <w:szCs w:val="22"/>
              </w:rPr>
            </w:pPr>
            <w:r w:rsidRPr="00DA5F32">
              <w:rPr>
                <w:rFonts w:asciiTheme="minorHAnsi" w:hAnsiTheme="minorHAnsi"/>
                <w:sz w:val="22"/>
                <w:szCs w:val="22"/>
              </w:rPr>
              <w:t>Level 2 - Serious</w:t>
            </w:r>
          </w:p>
        </w:tc>
        <w:tc>
          <w:tcPr>
            <w:tcW w:w="2039"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27B3FBF" w14:textId="7D497873" w:rsidR="00AA189A" w:rsidRPr="00DA5F32" w:rsidRDefault="00AA189A">
            <w:pPr>
              <w:rPr>
                <w:rFonts w:asciiTheme="minorHAnsi" w:hAnsiTheme="minorHAnsi"/>
                <w:sz w:val="22"/>
                <w:szCs w:val="22"/>
              </w:rPr>
            </w:pPr>
            <w:r w:rsidRPr="00DA5F32">
              <w:rPr>
                <w:rFonts w:asciiTheme="minorHAnsi" w:hAnsiTheme="minorHAnsi"/>
                <w:sz w:val="22"/>
                <w:szCs w:val="22"/>
              </w:rPr>
              <w:t>The Services are significantly impaired and key business processes, such as transaction authorizations cannot be conducted without significant delay, but payment systems are available</w:t>
            </w:r>
          </w:p>
        </w:tc>
        <w:tc>
          <w:tcPr>
            <w:tcW w:w="83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D495F4C" w14:textId="77777777" w:rsidR="00AA189A" w:rsidRPr="00DA5F32" w:rsidRDefault="00AA189A">
            <w:pPr>
              <w:jc w:val="center"/>
              <w:rPr>
                <w:rFonts w:asciiTheme="minorHAnsi" w:hAnsiTheme="minorHAnsi"/>
                <w:sz w:val="22"/>
                <w:szCs w:val="22"/>
              </w:rPr>
            </w:pPr>
            <w:r w:rsidRPr="00DA5F32">
              <w:rPr>
                <w:rFonts w:asciiTheme="minorHAnsi" w:hAnsiTheme="minorHAnsi"/>
                <w:sz w:val="22"/>
                <w:szCs w:val="22"/>
              </w:rPr>
              <w:t>60 minutes</w:t>
            </w:r>
          </w:p>
        </w:tc>
        <w:tc>
          <w:tcPr>
            <w:tcW w:w="115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0538D98D" w14:textId="77777777" w:rsidR="00E053B4" w:rsidRDefault="00AA189A" w:rsidP="00E053B4">
            <w:pPr>
              <w:jc w:val="center"/>
              <w:rPr>
                <w:rFonts w:asciiTheme="minorHAnsi" w:hAnsiTheme="minorHAnsi"/>
                <w:sz w:val="22"/>
                <w:szCs w:val="22"/>
              </w:rPr>
            </w:pPr>
            <w:r w:rsidRPr="00DA5F32">
              <w:rPr>
                <w:rFonts w:asciiTheme="minorHAnsi" w:hAnsiTheme="minorHAnsi"/>
                <w:sz w:val="22"/>
                <w:szCs w:val="22"/>
              </w:rPr>
              <w:t xml:space="preserve">4 hours </w:t>
            </w:r>
          </w:p>
          <w:p w14:paraId="62D9C970" w14:textId="70FEAE31" w:rsidR="00AA189A" w:rsidRPr="00DA5F32" w:rsidRDefault="00AA189A" w:rsidP="00E053B4">
            <w:pPr>
              <w:jc w:val="center"/>
              <w:rPr>
                <w:rFonts w:asciiTheme="minorHAnsi" w:hAnsiTheme="minorHAnsi"/>
                <w:sz w:val="22"/>
                <w:szCs w:val="22"/>
              </w:rPr>
            </w:pPr>
            <w:r w:rsidRPr="00DA5F32">
              <w:rPr>
                <w:rFonts w:asciiTheme="minorHAnsi" w:hAnsiTheme="minorHAnsi"/>
                <w:sz w:val="22"/>
                <w:szCs w:val="22"/>
              </w:rPr>
              <w:t>(on a 24X7 basis)</w:t>
            </w:r>
          </w:p>
        </w:tc>
      </w:tr>
      <w:tr w:rsidR="00DA5F32" w:rsidRPr="00DA5F32" w14:paraId="10F035E2" w14:textId="77777777" w:rsidTr="00EF253A">
        <w:trPr>
          <w:trHeight w:val="1237"/>
        </w:trPr>
        <w:tc>
          <w:tcPr>
            <w:tcW w:w="968"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BB0310C" w14:textId="77777777" w:rsidR="00AA189A" w:rsidRPr="00DA5F32" w:rsidRDefault="00AA189A">
            <w:pPr>
              <w:rPr>
                <w:rFonts w:asciiTheme="minorHAnsi" w:hAnsiTheme="minorHAnsi"/>
                <w:sz w:val="22"/>
                <w:szCs w:val="22"/>
              </w:rPr>
            </w:pPr>
            <w:r w:rsidRPr="00DA5F32">
              <w:rPr>
                <w:rFonts w:asciiTheme="minorHAnsi" w:hAnsiTheme="minorHAnsi"/>
                <w:sz w:val="22"/>
                <w:szCs w:val="22"/>
              </w:rPr>
              <w:t>Level 3 - Degraded</w:t>
            </w:r>
          </w:p>
        </w:tc>
        <w:tc>
          <w:tcPr>
            <w:tcW w:w="2039"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71566E2D" w14:textId="77777777" w:rsidR="00AA189A" w:rsidRPr="00DA5F32" w:rsidRDefault="00AA189A">
            <w:pPr>
              <w:rPr>
                <w:rFonts w:asciiTheme="minorHAnsi" w:hAnsiTheme="minorHAnsi"/>
                <w:sz w:val="22"/>
                <w:szCs w:val="22"/>
              </w:rPr>
            </w:pPr>
            <w:r w:rsidRPr="00DA5F32">
              <w:rPr>
                <w:rFonts w:asciiTheme="minorHAnsi" w:hAnsiTheme="minorHAnsi"/>
                <w:sz w:val="22"/>
                <w:szCs w:val="22"/>
              </w:rPr>
              <w:t>Live Payment services such as settlement processing, cannot be carried out without significant delay, but all systems are operational</w:t>
            </w:r>
          </w:p>
        </w:tc>
        <w:tc>
          <w:tcPr>
            <w:tcW w:w="83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1BCDA5DE" w14:textId="77777777" w:rsidR="00AA189A" w:rsidRPr="00DA5F32" w:rsidRDefault="00AA189A">
            <w:pPr>
              <w:jc w:val="center"/>
              <w:rPr>
                <w:rFonts w:asciiTheme="minorHAnsi" w:hAnsiTheme="minorHAnsi"/>
                <w:sz w:val="22"/>
                <w:szCs w:val="22"/>
              </w:rPr>
            </w:pPr>
            <w:r w:rsidRPr="00DA5F32">
              <w:rPr>
                <w:rFonts w:asciiTheme="minorHAnsi" w:hAnsiTheme="minorHAnsi"/>
                <w:sz w:val="22"/>
                <w:szCs w:val="22"/>
              </w:rPr>
              <w:t>2 hours</w:t>
            </w:r>
          </w:p>
        </w:tc>
        <w:tc>
          <w:tcPr>
            <w:tcW w:w="115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3462337" w14:textId="77777777" w:rsidR="00E053B4" w:rsidRDefault="00AA189A" w:rsidP="00E053B4">
            <w:pPr>
              <w:jc w:val="center"/>
              <w:rPr>
                <w:rFonts w:asciiTheme="minorHAnsi" w:hAnsiTheme="minorHAnsi"/>
                <w:sz w:val="22"/>
                <w:szCs w:val="22"/>
              </w:rPr>
            </w:pPr>
            <w:r w:rsidRPr="00DA5F32">
              <w:rPr>
                <w:rFonts w:asciiTheme="minorHAnsi" w:hAnsiTheme="minorHAnsi"/>
                <w:sz w:val="22"/>
                <w:szCs w:val="22"/>
              </w:rPr>
              <w:t xml:space="preserve">8 hours </w:t>
            </w:r>
          </w:p>
          <w:p w14:paraId="3B60F051" w14:textId="44C1E0F4" w:rsidR="00AA189A" w:rsidRPr="00DA5F32" w:rsidRDefault="00AA189A" w:rsidP="00E053B4">
            <w:pPr>
              <w:jc w:val="center"/>
              <w:rPr>
                <w:rFonts w:asciiTheme="minorHAnsi" w:hAnsiTheme="minorHAnsi"/>
                <w:sz w:val="22"/>
                <w:szCs w:val="22"/>
              </w:rPr>
            </w:pPr>
            <w:r w:rsidRPr="00DA5F32">
              <w:rPr>
                <w:rFonts w:asciiTheme="minorHAnsi" w:hAnsiTheme="minorHAnsi"/>
                <w:sz w:val="22"/>
                <w:szCs w:val="22"/>
              </w:rPr>
              <w:t>(on a 24X7 basis)</w:t>
            </w:r>
          </w:p>
        </w:tc>
      </w:tr>
      <w:tr w:rsidR="00DA5F32" w:rsidRPr="00DA5F32" w14:paraId="7B1BDB32" w14:textId="77777777" w:rsidTr="00DA5F32">
        <w:trPr>
          <w:trHeight w:val="828"/>
        </w:trPr>
        <w:tc>
          <w:tcPr>
            <w:tcW w:w="968"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A4FEC80" w14:textId="77777777" w:rsidR="00AA189A" w:rsidRPr="00DA5F32" w:rsidRDefault="00AA189A">
            <w:pPr>
              <w:rPr>
                <w:rFonts w:asciiTheme="minorHAnsi" w:hAnsiTheme="minorHAnsi"/>
                <w:sz w:val="22"/>
                <w:szCs w:val="22"/>
              </w:rPr>
            </w:pPr>
            <w:r w:rsidRPr="00DA5F32">
              <w:rPr>
                <w:rFonts w:asciiTheme="minorHAnsi" w:hAnsiTheme="minorHAnsi"/>
                <w:sz w:val="22"/>
                <w:szCs w:val="22"/>
              </w:rPr>
              <w:t>Level 4 - Minimal</w:t>
            </w:r>
          </w:p>
        </w:tc>
        <w:tc>
          <w:tcPr>
            <w:tcW w:w="2039"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1730DCB2" w14:textId="77777777" w:rsidR="00AA189A" w:rsidRPr="00DA5F32" w:rsidRDefault="00AA189A">
            <w:pPr>
              <w:rPr>
                <w:rFonts w:asciiTheme="minorHAnsi" w:hAnsiTheme="minorHAnsi"/>
                <w:sz w:val="22"/>
                <w:szCs w:val="22"/>
              </w:rPr>
            </w:pPr>
            <w:r w:rsidRPr="00DA5F32">
              <w:rPr>
                <w:rFonts w:asciiTheme="minorHAnsi" w:hAnsiTheme="minorHAnsi"/>
                <w:sz w:val="22"/>
                <w:szCs w:val="22"/>
              </w:rPr>
              <w:t>Integration and test system issues, minor incidents and enquiries</w:t>
            </w:r>
          </w:p>
        </w:tc>
        <w:tc>
          <w:tcPr>
            <w:tcW w:w="83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488F453F" w14:textId="77777777" w:rsidR="00AA189A" w:rsidRPr="00DA5F32" w:rsidRDefault="00AA189A">
            <w:pPr>
              <w:jc w:val="center"/>
              <w:rPr>
                <w:rFonts w:asciiTheme="minorHAnsi" w:hAnsiTheme="minorHAnsi"/>
                <w:sz w:val="22"/>
                <w:szCs w:val="22"/>
              </w:rPr>
            </w:pPr>
            <w:r w:rsidRPr="00DA5F32">
              <w:rPr>
                <w:rFonts w:asciiTheme="minorHAnsi" w:hAnsiTheme="minorHAnsi"/>
                <w:sz w:val="22"/>
                <w:szCs w:val="22"/>
              </w:rPr>
              <w:t>8 hours</w:t>
            </w:r>
          </w:p>
        </w:tc>
        <w:tc>
          <w:tcPr>
            <w:tcW w:w="115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E9BBA2C" w14:textId="77777777" w:rsidR="00E053B4" w:rsidRDefault="00AA189A" w:rsidP="00E053B4">
            <w:pPr>
              <w:jc w:val="center"/>
              <w:rPr>
                <w:rFonts w:asciiTheme="minorHAnsi" w:hAnsiTheme="minorHAnsi"/>
                <w:sz w:val="22"/>
                <w:szCs w:val="22"/>
              </w:rPr>
            </w:pPr>
            <w:r w:rsidRPr="00DA5F32">
              <w:rPr>
                <w:rFonts w:asciiTheme="minorHAnsi" w:hAnsiTheme="minorHAnsi"/>
                <w:sz w:val="22"/>
                <w:szCs w:val="22"/>
              </w:rPr>
              <w:t>48 hours</w:t>
            </w:r>
            <w:r w:rsidR="00E053B4">
              <w:rPr>
                <w:rFonts w:asciiTheme="minorHAnsi" w:hAnsiTheme="minorHAnsi"/>
                <w:sz w:val="22"/>
                <w:szCs w:val="22"/>
              </w:rPr>
              <w:t xml:space="preserve"> </w:t>
            </w:r>
          </w:p>
          <w:p w14:paraId="3B605EA6" w14:textId="17421DE7" w:rsidR="00AA189A" w:rsidRPr="00DA5F32" w:rsidRDefault="00AA189A" w:rsidP="00E053B4">
            <w:pPr>
              <w:jc w:val="center"/>
              <w:rPr>
                <w:rFonts w:asciiTheme="minorHAnsi" w:hAnsiTheme="minorHAnsi"/>
                <w:sz w:val="22"/>
                <w:szCs w:val="22"/>
              </w:rPr>
            </w:pPr>
            <w:r w:rsidRPr="00DA5F32">
              <w:rPr>
                <w:rFonts w:asciiTheme="minorHAnsi" w:hAnsiTheme="minorHAnsi"/>
                <w:sz w:val="22"/>
                <w:szCs w:val="22"/>
              </w:rPr>
              <w:t>(on a 24X7 basis)</w:t>
            </w:r>
          </w:p>
        </w:tc>
      </w:tr>
    </w:tbl>
    <w:p w14:paraId="3D21E09F" w14:textId="77777777" w:rsidR="00AA189A" w:rsidRDefault="00AA189A" w:rsidP="00257F57">
      <w:pPr>
        <w:pStyle w:val="ListParagraph"/>
        <w:spacing w:after="240"/>
        <w:rPr>
          <w:rFonts w:ascii="Calibri Light" w:hAnsi="Calibri Light" w:cs="Calibri Light"/>
        </w:rPr>
      </w:pPr>
    </w:p>
    <w:p w14:paraId="0FDF36EC" w14:textId="77F70C43" w:rsidR="00C51A34" w:rsidRPr="00EF253A" w:rsidRDefault="00D37035" w:rsidP="00EF253A">
      <w:pPr>
        <w:pStyle w:val="Heading1"/>
        <w:numPr>
          <w:ilvl w:val="0"/>
          <w:numId w:val="32"/>
        </w:numPr>
      </w:pPr>
      <w:bookmarkStart w:id="10" w:name="_Toc154732118"/>
      <w:r w:rsidRPr="00EF253A">
        <w:t>Documentation</w:t>
      </w:r>
      <w:bookmarkEnd w:id="10"/>
    </w:p>
    <w:p w14:paraId="244E9362" w14:textId="2BDB6C2D" w:rsidR="00DF1434" w:rsidRPr="00DF1434" w:rsidRDefault="0046785F" w:rsidP="00A72674">
      <w:pPr>
        <w:pStyle w:val="ListParagraph"/>
        <w:jc w:val="both"/>
        <w:rPr>
          <w:rFonts w:ascii="Calibri Light" w:hAnsi="Calibri Light" w:cs="Calibri Light"/>
        </w:rPr>
      </w:pPr>
      <w:r>
        <w:rPr>
          <w:rFonts w:ascii="Calibri Light" w:hAnsi="Calibri Light" w:cs="Calibri Light"/>
        </w:rPr>
        <w:t>MIC</w:t>
      </w:r>
      <w:r w:rsidR="00DF1434" w:rsidRPr="00DF1434">
        <w:rPr>
          <w:rFonts w:ascii="Calibri Light" w:hAnsi="Calibri Light" w:cs="Calibri Light"/>
        </w:rPr>
        <w:t xml:space="preserve">2 is expecting from the </w:t>
      </w:r>
      <w:r w:rsidR="005974BA">
        <w:rPr>
          <w:rFonts w:ascii="Calibri Light" w:hAnsi="Calibri Light" w:cs="Calibri Light"/>
        </w:rPr>
        <w:t>proposer</w:t>
      </w:r>
      <w:r w:rsidR="00DF1434" w:rsidRPr="00DF1434">
        <w:rPr>
          <w:rFonts w:ascii="Calibri Light" w:hAnsi="Calibri Light" w:cs="Calibri Light"/>
        </w:rPr>
        <w:t xml:space="preserve"> to provide a complete set of electronic documentation describing the proposed solution including but not limited to:</w:t>
      </w:r>
    </w:p>
    <w:p w14:paraId="7578DE61" w14:textId="6D4B5EBE" w:rsidR="00DF1434" w:rsidRPr="00DF1434" w:rsidRDefault="00F237F6" w:rsidP="00A72674">
      <w:pPr>
        <w:pStyle w:val="ListParagraph"/>
        <w:numPr>
          <w:ilvl w:val="1"/>
          <w:numId w:val="20"/>
        </w:numPr>
        <w:spacing w:after="160" w:line="259" w:lineRule="auto"/>
        <w:ind w:left="1080"/>
        <w:contextualSpacing/>
        <w:jc w:val="both"/>
        <w:rPr>
          <w:rFonts w:ascii="Calibri Light" w:hAnsi="Calibri Light" w:cs="Calibri Light"/>
        </w:rPr>
      </w:pPr>
      <w:r>
        <w:rPr>
          <w:rFonts w:ascii="Calibri Light" w:hAnsi="Calibri Light" w:cs="Calibri Light"/>
        </w:rPr>
        <w:t xml:space="preserve">Solution </w:t>
      </w:r>
      <w:r w:rsidR="00DF1434" w:rsidRPr="00DF1434">
        <w:rPr>
          <w:rFonts w:ascii="Calibri Light" w:hAnsi="Calibri Light" w:cs="Calibri Light"/>
        </w:rPr>
        <w:t>Description</w:t>
      </w:r>
    </w:p>
    <w:p w14:paraId="2D79A802" w14:textId="40C1ECA1" w:rsidR="00DF1434" w:rsidRPr="00F237F6" w:rsidRDefault="00F237F6" w:rsidP="00A72674">
      <w:pPr>
        <w:pStyle w:val="ListParagraph"/>
        <w:numPr>
          <w:ilvl w:val="1"/>
          <w:numId w:val="20"/>
        </w:numPr>
        <w:spacing w:after="160" w:line="259" w:lineRule="auto"/>
        <w:ind w:left="1080"/>
        <w:contextualSpacing/>
        <w:jc w:val="both"/>
        <w:rPr>
          <w:rFonts w:ascii="Calibri Light" w:hAnsi="Calibri Light" w:cs="Calibri Light"/>
        </w:rPr>
      </w:pPr>
      <w:r w:rsidRPr="00F237F6">
        <w:rPr>
          <w:rFonts w:ascii="Calibri Light" w:hAnsi="Calibri Light" w:cs="Calibri Light"/>
        </w:rPr>
        <w:t xml:space="preserve">Detailed physical, logical, </w:t>
      </w:r>
      <w:r w:rsidR="00DF1434" w:rsidRPr="00F237F6">
        <w:rPr>
          <w:rFonts w:ascii="Calibri Light" w:hAnsi="Calibri Light" w:cs="Calibri Light"/>
        </w:rPr>
        <w:t>connectivity</w:t>
      </w:r>
      <w:r w:rsidRPr="00F237F6">
        <w:rPr>
          <w:rFonts w:ascii="Calibri Light" w:hAnsi="Calibri Light" w:cs="Calibri Light"/>
        </w:rPr>
        <w:t>,</w:t>
      </w:r>
      <w:r w:rsidR="00DF1434" w:rsidRPr="00F237F6">
        <w:rPr>
          <w:rFonts w:ascii="Calibri Light" w:hAnsi="Calibri Light" w:cs="Calibri Light"/>
        </w:rPr>
        <w:t xml:space="preserve"> topology </w:t>
      </w:r>
      <w:r w:rsidRPr="00F237F6">
        <w:rPr>
          <w:rFonts w:ascii="Calibri Light" w:hAnsi="Calibri Light" w:cs="Calibri Light"/>
        </w:rPr>
        <w:t xml:space="preserve">and </w:t>
      </w:r>
      <w:r w:rsidR="00DF1434" w:rsidRPr="00F237F6">
        <w:rPr>
          <w:rFonts w:ascii="Calibri Light" w:hAnsi="Calibri Light" w:cs="Calibri Light"/>
        </w:rPr>
        <w:t>functionality diagram</w:t>
      </w:r>
      <w:r>
        <w:rPr>
          <w:rFonts w:ascii="Calibri Light" w:hAnsi="Calibri Light" w:cs="Calibri Light"/>
        </w:rPr>
        <w:t>s</w:t>
      </w:r>
    </w:p>
    <w:p w14:paraId="4BB3A5DA" w14:textId="3A9E57BC" w:rsidR="00DF1434" w:rsidRPr="00F237F6" w:rsidRDefault="00DF1434" w:rsidP="00A72674">
      <w:pPr>
        <w:pStyle w:val="ListParagraph"/>
        <w:numPr>
          <w:ilvl w:val="1"/>
          <w:numId w:val="20"/>
        </w:numPr>
        <w:spacing w:after="160" w:line="259" w:lineRule="auto"/>
        <w:ind w:left="1080"/>
        <w:contextualSpacing/>
        <w:jc w:val="both"/>
        <w:rPr>
          <w:rFonts w:ascii="Calibri Light" w:hAnsi="Calibri Light" w:cs="Calibri Light"/>
        </w:rPr>
      </w:pPr>
      <w:r w:rsidRPr="00F237F6">
        <w:rPr>
          <w:rFonts w:ascii="Calibri Light" w:hAnsi="Calibri Light" w:cs="Calibri Light"/>
        </w:rPr>
        <w:t>Detailed description of features</w:t>
      </w:r>
      <w:r w:rsidR="00F237F6" w:rsidRPr="00F237F6">
        <w:rPr>
          <w:rFonts w:ascii="Calibri Light" w:hAnsi="Calibri Light" w:cs="Calibri Light"/>
        </w:rPr>
        <w:t xml:space="preserve">, </w:t>
      </w:r>
      <w:r w:rsidRPr="00F237F6">
        <w:rPr>
          <w:rFonts w:ascii="Calibri Light" w:hAnsi="Calibri Light" w:cs="Calibri Light"/>
        </w:rPr>
        <w:t>interface</w:t>
      </w:r>
      <w:r w:rsidR="00F237F6" w:rsidRPr="00F237F6">
        <w:rPr>
          <w:rFonts w:ascii="Calibri Light" w:hAnsi="Calibri Light" w:cs="Calibri Light"/>
        </w:rPr>
        <w:t>s</w:t>
      </w:r>
      <w:r w:rsidRPr="00F237F6">
        <w:rPr>
          <w:rFonts w:ascii="Calibri Light" w:hAnsi="Calibri Light" w:cs="Calibri Light"/>
        </w:rPr>
        <w:t xml:space="preserve"> and work flows.</w:t>
      </w:r>
    </w:p>
    <w:p w14:paraId="16885023" w14:textId="77777777" w:rsidR="00DF1434" w:rsidRPr="00DF1434" w:rsidRDefault="00DF1434" w:rsidP="00A72674">
      <w:pPr>
        <w:pStyle w:val="ListParagraph"/>
        <w:numPr>
          <w:ilvl w:val="1"/>
          <w:numId w:val="20"/>
        </w:numPr>
        <w:spacing w:after="160" w:line="259" w:lineRule="auto"/>
        <w:ind w:left="1080"/>
        <w:contextualSpacing/>
        <w:jc w:val="both"/>
        <w:rPr>
          <w:rFonts w:ascii="Calibri Light" w:hAnsi="Calibri Light" w:cs="Calibri Light"/>
        </w:rPr>
      </w:pPr>
      <w:r w:rsidRPr="00DF1434">
        <w:rPr>
          <w:rFonts w:ascii="Calibri Light" w:hAnsi="Calibri Light" w:cs="Calibri Light"/>
        </w:rPr>
        <w:t>Acceptance Test plan</w:t>
      </w:r>
    </w:p>
    <w:p w14:paraId="067719F2" w14:textId="2057EF2C" w:rsidR="00DF1434" w:rsidRDefault="00DF1434" w:rsidP="00A72674">
      <w:pPr>
        <w:pStyle w:val="ListParagraph"/>
        <w:numPr>
          <w:ilvl w:val="1"/>
          <w:numId w:val="20"/>
        </w:numPr>
        <w:spacing w:after="240" w:line="259" w:lineRule="auto"/>
        <w:ind w:left="1080"/>
        <w:contextualSpacing/>
        <w:jc w:val="both"/>
        <w:rPr>
          <w:rFonts w:ascii="Calibri Light" w:hAnsi="Calibri Light" w:cs="Calibri Light"/>
        </w:rPr>
      </w:pPr>
      <w:r w:rsidRPr="00DF1434">
        <w:rPr>
          <w:rFonts w:ascii="Calibri Light" w:hAnsi="Calibri Light" w:cs="Calibri Light"/>
        </w:rPr>
        <w:t xml:space="preserve">Solution interface specifications </w:t>
      </w:r>
      <w:r w:rsidR="0046785F">
        <w:rPr>
          <w:rFonts w:ascii="Calibri Light" w:hAnsi="Calibri Light" w:cs="Calibri Light"/>
        </w:rPr>
        <w:t>(describing APIs between MIC</w:t>
      </w:r>
      <w:r w:rsidR="00F237F6">
        <w:rPr>
          <w:rFonts w:ascii="Calibri Light" w:hAnsi="Calibri Light" w:cs="Calibri Light"/>
        </w:rPr>
        <w:t xml:space="preserve">2 platforms and </w:t>
      </w:r>
      <w:r w:rsidR="005974BA">
        <w:rPr>
          <w:rFonts w:ascii="Calibri Light" w:hAnsi="Calibri Light" w:cs="Calibri Light"/>
        </w:rPr>
        <w:t>Proposer</w:t>
      </w:r>
      <w:r w:rsidR="00F237F6">
        <w:rPr>
          <w:rFonts w:ascii="Calibri Light" w:hAnsi="Calibri Light" w:cs="Calibri Light"/>
        </w:rPr>
        <w:t xml:space="preserve"> servers and systems</w:t>
      </w:r>
      <w:r w:rsidRPr="00DF1434">
        <w:rPr>
          <w:rFonts w:ascii="Calibri Light" w:hAnsi="Calibri Light" w:cs="Calibri Light"/>
        </w:rPr>
        <w:t>)</w:t>
      </w:r>
    </w:p>
    <w:p w14:paraId="687F3B4E" w14:textId="77777777" w:rsidR="00EF253A" w:rsidRPr="00DF1434" w:rsidRDefault="00EF253A" w:rsidP="00EF253A">
      <w:pPr>
        <w:pStyle w:val="ListParagraph"/>
        <w:spacing w:after="240" w:line="259" w:lineRule="auto"/>
        <w:ind w:left="1080"/>
        <w:contextualSpacing/>
        <w:jc w:val="both"/>
        <w:rPr>
          <w:rFonts w:ascii="Calibri Light" w:hAnsi="Calibri Light" w:cs="Calibri Light"/>
        </w:rPr>
      </w:pPr>
    </w:p>
    <w:p w14:paraId="769D10EF" w14:textId="6D826636" w:rsidR="00F237F6" w:rsidRPr="00EF253A" w:rsidRDefault="00D37035" w:rsidP="00EF253A">
      <w:pPr>
        <w:pStyle w:val="Heading1"/>
        <w:numPr>
          <w:ilvl w:val="0"/>
          <w:numId w:val="32"/>
        </w:numPr>
      </w:pPr>
      <w:bookmarkStart w:id="11" w:name="_Toc154732119"/>
      <w:r w:rsidRPr="00EF253A">
        <w:t>R</w:t>
      </w:r>
      <w:r w:rsidR="00C51A34" w:rsidRPr="00EF253A">
        <w:t>eferences</w:t>
      </w:r>
      <w:bookmarkEnd w:id="11"/>
    </w:p>
    <w:p w14:paraId="3B4CBF35" w14:textId="0B6D8AE6" w:rsidR="001704EE" w:rsidRPr="001704EE" w:rsidRDefault="00F237F6" w:rsidP="00A72674">
      <w:pPr>
        <w:pStyle w:val="ListParagraph"/>
        <w:numPr>
          <w:ilvl w:val="0"/>
          <w:numId w:val="31"/>
        </w:numPr>
        <w:spacing w:after="240" w:line="259" w:lineRule="auto"/>
        <w:contextualSpacing/>
        <w:jc w:val="both"/>
        <w:rPr>
          <w:rFonts w:ascii="Calibri Light" w:hAnsi="Calibri Light" w:cs="Calibri Light"/>
        </w:rPr>
      </w:pPr>
      <w:r w:rsidRPr="001704EE">
        <w:rPr>
          <w:rFonts w:ascii="Calibri Light" w:hAnsi="Calibri Light" w:cs="Calibri Light"/>
        </w:rPr>
        <w:t xml:space="preserve">The </w:t>
      </w:r>
      <w:r w:rsidR="005974BA" w:rsidRPr="001704EE">
        <w:rPr>
          <w:rFonts w:ascii="Calibri Light" w:hAnsi="Calibri Light" w:cs="Calibri Light"/>
        </w:rPr>
        <w:t>Proposer</w:t>
      </w:r>
      <w:r w:rsidRPr="001704EE">
        <w:rPr>
          <w:rFonts w:ascii="Calibri Light" w:hAnsi="Calibri Light" w:cs="Calibri Light"/>
        </w:rPr>
        <w:t xml:space="preserve"> shall </w:t>
      </w:r>
      <w:r w:rsidR="005974BA" w:rsidRPr="001704EE">
        <w:rPr>
          <w:rFonts w:ascii="Calibri Light" w:hAnsi="Calibri Light" w:cs="Calibri Light"/>
        </w:rPr>
        <w:t xml:space="preserve">provide </w:t>
      </w:r>
      <w:r w:rsidRPr="001704EE">
        <w:rPr>
          <w:rFonts w:ascii="Calibri Light" w:hAnsi="Calibri Light" w:cs="Calibri Light"/>
        </w:rPr>
        <w:t xml:space="preserve">ALL </w:t>
      </w:r>
      <w:r w:rsidR="005974BA" w:rsidRPr="001704EE">
        <w:rPr>
          <w:rFonts w:ascii="Calibri Light" w:hAnsi="Calibri Light" w:cs="Calibri Light"/>
        </w:rPr>
        <w:t>its</w:t>
      </w:r>
      <w:r w:rsidRPr="001704EE">
        <w:rPr>
          <w:rFonts w:ascii="Calibri Light" w:hAnsi="Calibri Light" w:cs="Calibri Light"/>
        </w:rPr>
        <w:t xml:space="preserve"> references (</w:t>
      </w:r>
      <w:r w:rsidR="005974BA" w:rsidRPr="001704EE">
        <w:rPr>
          <w:rFonts w:ascii="Calibri Light" w:hAnsi="Calibri Light" w:cs="Calibri Light"/>
        </w:rPr>
        <w:t xml:space="preserve">Lebanon, </w:t>
      </w:r>
      <w:r w:rsidRPr="001704EE">
        <w:rPr>
          <w:rFonts w:ascii="Calibri Light" w:hAnsi="Calibri Light" w:cs="Calibri Light"/>
        </w:rPr>
        <w:t xml:space="preserve">MENA, </w:t>
      </w:r>
      <w:r w:rsidR="005974BA" w:rsidRPr="001704EE">
        <w:rPr>
          <w:rFonts w:ascii="Calibri Light" w:hAnsi="Calibri Light" w:cs="Calibri Light"/>
        </w:rPr>
        <w:t>etc.</w:t>
      </w:r>
      <w:r w:rsidRPr="001704EE">
        <w:rPr>
          <w:rFonts w:ascii="Calibri Light" w:hAnsi="Calibri Light" w:cs="Calibri Light"/>
        </w:rPr>
        <w:t xml:space="preserve">) for the deployment </w:t>
      </w:r>
      <w:r w:rsidR="005974BA" w:rsidRPr="001704EE">
        <w:rPr>
          <w:rFonts w:ascii="Calibri Light" w:hAnsi="Calibri Light" w:cs="Calibri Light"/>
        </w:rPr>
        <w:t>of its solution</w:t>
      </w:r>
      <w:r w:rsidR="001704EE" w:rsidRPr="001704EE">
        <w:rPr>
          <w:rFonts w:ascii="Calibri Light" w:hAnsi="Calibri Light" w:cs="Calibri Light"/>
        </w:rPr>
        <w:t xml:space="preserve">. </w:t>
      </w:r>
    </w:p>
    <w:p w14:paraId="683DFFF2" w14:textId="73884BBD" w:rsidR="00C51A34" w:rsidRDefault="001704EE" w:rsidP="00A72674">
      <w:pPr>
        <w:pStyle w:val="ListParagraph"/>
        <w:numPr>
          <w:ilvl w:val="0"/>
          <w:numId w:val="31"/>
        </w:numPr>
        <w:spacing w:after="240" w:line="259" w:lineRule="auto"/>
        <w:contextualSpacing/>
        <w:jc w:val="both"/>
        <w:rPr>
          <w:rFonts w:ascii="Calibri Light" w:hAnsi="Calibri Light" w:cs="Calibri Light"/>
        </w:rPr>
      </w:pPr>
      <w:r w:rsidRPr="001704EE">
        <w:rPr>
          <w:rFonts w:ascii="Calibri Light" w:hAnsi="Calibri Light" w:cs="Calibri Light"/>
        </w:rPr>
        <w:t>The Proposer mention its market share and volume in number of transactions in each country / territory of operation.</w:t>
      </w:r>
      <w:r w:rsidR="00F237F6" w:rsidRPr="001704EE">
        <w:rPr>
          <w:rFonts w:ascii="Calibri Light" w:hAnsi="Calibri Light" w:cs="Calibri Light"/>
        </w:rPr>
        <w:t xml:space="preserve"> </w:t>
      </w:r>
    </w:p>
    <w:p w14:paraId="4ECE8067" w14:textId="77777777" w:rsidR="00EF253A" w:rsidRPr="001704EE" w:rsidRDefault="00EF253A" w:rsidP="00EF253A">
      <w:pPr>
        <w:pStyle w:val="ListParagraph"/>
        <w:spacing w:after="240" w:line="259" w:lineRule="auto"/>
        <w:ind w:left="1080"/>
        <w:contextualSpacing/>
        <w:jc w:val="both"/>
        <w:rPr>
          <w:rFonts w:ascii="Calibri Light" w:hAnsi="Calibri Light" w:cs="Calibri Light"/>
        </w:rPr>
      </w:pPr>
    </w:p>
    <w:p w14:paraId="6297B97E" w14:textId="77777777" w:rsidR="00E84200" w:rsidRPr="00EF253A" w:rsidRDefault="00E84200" w:rsidP="00EF253A">
      <w:pPr>
        <w:pStyle w:val="Heading1"/>
        <w:numPr>
          <w:ilvl w:val="0"/>
          <w:numId w:val="32"/>
        </w:numPr>
      </w:pPr>
      <w:bookmarkStart w:id="12" w:name="_Toc154732120"/>
      <w:r w:rsidRPr="00EF253A">
        <w:t>Training</w:t>
      </w:r>
      <w:bookmarkEnd w:id="12"/>
    </w:p>
    <w:p w14:paraId="20561ADF" w14:textId="1C2611DC" w:rsidR="00E84200" w:rsidRPr="00E84200" w:rsidRDefault="00E84200" w:rsidP="00A72674">
      <w:pPr>
        <w:numPr>
          <w:ilvl w:val="0"/>
          <w:numId w:val="5"/>
        </w:numPr>
        <w:spacing w:after="160" w:line="259" w:lineRule="auto"/>
        <w:ind w:left="1080"/>
        <w:contextualSpacing/>
        <w:jc w:val="both"/>
        <w:rPr>
          <w:rFonts w:ascii="Calibri Light" w:hAnsi="Calibri Light" w:cs="Calibri Light"/>
          <w:bCs/>
          <w:sz w:val="22"/>
          <w:szCs w:val="22"/>
        </w:rPr>
      </w:pPr>
      <w:r w:rsidRPr="00E84200">
        <w:rPr>
          <w:rFonts w:ascii="Calibri Light" w:hAnsi="Calibri Light" w:cs="Calibri Light"/>
          <w:bCs/>
          <w:sz w:val="22"/>
          <w:szCs w:val="22"/>
        </w:rPr>
        <w:t xml:space="preserve">The </w:t>
      </w:r>
      <w:r w:rsidR="005974BA">
        <w:rPr>
          <w:rFonts w:ascii="Calibri Light" w:hAnsi="Calibri Light" w:cs="Calibri Light"/>
          <w:bCs/>
          <w:sz w:val="22"/>
          <w:szCs w:val="22"/>
        </w:rPr>
        <w:t>proposer</w:t>
      </w:r>
      <w:r w:rsidRPr="00E84200">
        <w:rPr>
          <w:rFonts w:ascii="Calibri Light" w:hAnsi="Calibri Light" w:cs="Calibri Light"/>
          <w:bCs/>
          <w:sz w:val="22"/>
          <w:szCs w:val="22"/>
        </w:rPr>
        <w:t xml:space="preserve"> shall</w:t>
      </w:r>
      <w:r>
        <w:rPr>
          <w:rFonts w:ascii="Calibri Light" w:hAnsi="Calibri Light" w:cs="Calibri Light"/>
          <w:bCs/>
          <w:sz w:val="22"/>
          <w:szCs w:val="22"/>
        </w:rPr>
        <w:t xml:space="preserve"> provide Business/Customer Care </w:t>
      </w:r>
      <w:r w:rsidRPr="00E84200">
        <w:rPr>
          <w:rFonts w:ascii="Calibri Light" w:hAnsi="Calibri Light" w:cs="Calibri Light"/>
          <w:bCs/>
          <w:sz w:val="22"/>
          <w:szCs w:val="22"/>
        </w:rPr>
        <w:t xml:space="preserve">training onsite for </w:t>
      </w:r>
      <w:r>
        <w:rPr>
          <w:rFonts w:ascii="Calibri Light" w:hAnsi="Calibri Light" w:cs="Calibri Light"/>
          <w:bCs/>
          <w:sz w:val="22"/>
          <w:szCs w:val="22"/>
        </w:rPr>
        <w:t>6</w:t>
      </w:r>
      <w:r w:rsidRPr="00E84200">
        <w:rPr>
          <w:rFonts w:ascii="Calibri Light" w:hAnsi="Calibri Light" w:cs="Calibri Light"/>
          <w:bCs/>
          <w:sz w:val="22"/>
          <w:szCs w:val="22"/>
        </w:rPr>
        <w:t xml:space="preserve"> members. </w:t>
      </w:r>
    </w:p>
    <w:p w14:paraId="2251A385" w14:textId="2535165A" w:rsidR="00E84200" w:rsidRPr="00E84200" w:rsidRDefault="00E84200" w:rsidP="00A72674">
      <w:pPr>
        <w:numPr>
          <w:ilvl w:val="0"/>
          <w:numId w:val="5"/>
        </w:numPr>
        <w:spacing w:after="160" w:line="259" w:lineRule="auto"/>
        <w:ind w:left="1080"/>
        <w:contextualSpacing/>
        <w:jc w:val="both"/>
        <w:rPr>
          <w:rFonts w:ascii="Calibri Light" w:hAnsi="Calibri Light" w:cs="Calibri Light"/>
          <w:bCs/>
          <w:sz w:val="22"/>
          <w:szCs w:val="22"/>
        </w:rPr>
      </w:pPr>
      <w:r w:rsidRPr="00E84200">
        <w:rPr>
          <w:rFonts w:ascii="Calibri Light" w:hAnsi="Calibri Light" w:cs="Calibri Light"/>
          <w:bCs/>
          <w:sz w:val="22"/>
          <w:szCs w:val="22"/>
        </w:rPr>
        <w:t xml:space="preserve">The </w:t>
      </w:r>
      <w:r w:rsidR="005974BA">
        <w:rPr>
          <w:rFonts w:ascii="Calibri Light" w:hAnsi="Calibri Light" w:cs="Calibri Light"/>
          <w:bCs/>
          <w:sz w:val="22"/>
          <w:szCs w:val="22"/>
        </w:rPr>
        <w:t>proposer</w:t>
      </w:r>
      <w:r w:rsidRPr="00E84200">
        <w:rPr>
          <w:rFonts w:ascii="Calibri Light" w:hAnsi="Calibri Light" w:cs="Calibri Light"/>
          <w:bCs/>
          <w:sz w:val="22"/>
          <w:szCs w:val="22"/>
        </w:rPr>
        <w:t xml:space="preserve"> shall as well provide advanced technical training</w:t>
      </w:r>
      <w:r>
        <w:rPr>
          <w:rFonts w:ascii="Calibri Light" w:hAnsi="Calibri Light" w:cs="Calibri Light"/>
          <w:bCs/>
          <w:sz w:val="22"/>
          <w:szCs w:val="22"/>
        </w:rPr>
        <w:t xml:space="preserve"> for 4 IT members</w:t>
      </w:r>
      <w:r w:rsidRPr="00E84200">
        <w:rPr>
          <w:rFonts w:ascii="Calibri Light" w:hAnsi="Calibri Light" w:cs="Calibri Light"/>
          <w:bCs/>
          <w:sz w:val="22"/>
          <w:szCs w:val="22"/>
        </w:rPr>
        <w:t>.</w:t>
      </w:r>
    </w:p>
    <w:p w14:paraId="30FAFC3C" w14:textId="77777777" w:rsidR="00E84200" w:rsidRPr="00E84200" w:rsidRDefault="00E84200" w:rsidP="00A72674">
      <w:pPr>
        <w:numPr>
          <w:ilvl w:val="0"/>
          <w:numId w:val="5"/>
        </w:numPr>
        <w:spacing w:after="160" w:line="259" w:lineRule="auto"/>
        <w:ind w:left="1080"/>
        <w:contextualSpacing/>
        <w:jc w:val="both"/>
        <w:rPr>
          <w:rFonts w:ascii="Calibri Light" w:hAnsi="Calibri Light" w:cs="Calibri Light"/>
          <w:bCs/>
          <w:sz w:val="22"/>
          <w:szCs w:val="22"/>
        </w:rPr>
      </w:pPr>
      <w:r w:rsidRPr="00E84200">
        <w:rPr>
          <w:rFonts w:ascii="Calibri Light" w:hAnsi="Calibri Light" w:cs="Calibri Light"/>
          <w:bCs/>
          <w:sz w:val="22"/>
          <w:szCs w:val="22"/>
        </w:rPr>
        <w:t>The training shall cover all areas: solution architecture, HW &amp; SW, dimensioning or planning, configuration, administration, protocols &amp; interfaces, integration with provisioning, billing, portal, performance &amp; monitoring.</w:t>
      </w:r>
    </w:p>
    <w:p w14:paraId="27AB5840" w14:textId="28A31FA8" w:rsidR="00E84200" w:rsidRPr="00E84200" w:rsidRDefault="00E84200" w:rsidP="00A72674">
      <w:pPr>
        <w:numPr>
          <w:ilvl w:val="0"/>
          <w:numId w:val="5"/>
        </w:numPr>
        <w:spacing w:after="160" w:line="259" w:lineRule="auto"/>
        <w:ind w:left="1080"/>
        <w:contextualSpacing/>
        <w:jc w:val="both"/>
        <w:rPr>
          <w:rFonts w:ascii="Calibri Light" w:hAnsi="Calibri Light" w:cs="Calibri Light"/>
          <w:bCs/>
          <w:sz w:val="22"/>
          <w:szCs w:val="22"/>
        </w:rPr>
      </w:pPr>
      <w:r w:rsidRPr="00E84200">
        <w:rPr>
          <w:rFonts w:ascii="Calibri Light" w:hAnsi="Calibri Light" w:cs="Calibri Light"/>
          <w:bCs/>
          <w:sz w:val="22"/>
          <w:szCs w:val="22"/>
        </w:rPr>
        <w:t xml:space="preserve">The </w:t>
      </w:r>
      <w:r w:rsidR="005974BA">
        <w:rPr>
          <w:rFonts w:ascii="Calibri Light" w:hAnsi="Calibri Light" w:cs="Calibri Light"/>
          <w:bCs/>
          <w:sz w:val="22"/>
          <w:szCs w:val="22"/>
        </w:rPr>
        <w:t>proposer</w:t>
      </w:r>
      <w:r w:rsidRPr="00E84200">
        <w:rPr>
          <w:rFonts w:ascii="Calibri Light" w:hAnsi="Calibri Light" w:cs="Calibri Light"/>
          <w:bCs/>
          <w:sz w:val="22"/>
          <w:szCs w:val="22"/>
        </w:rPr>
        <w:t xml:space="preserve"> shall indicate the necessary duration to cope with all above needed technical skills to be acquired in coordination and agreement with MIC2.</w:t>
      </w:r>
    </w:p>
    <w:p w14:paraId="7365498B" w14:textId="13C78DF7" w:rsidR="00E84200" w:rsidRPr="00E84200" w:rsidRDefault="00E84200" w:rsidP="00A72674">
      <w:pPr>
        <w:numPr>
          <w:ilvl w:val="0"/>
          <w:numId w:val="5"/>
        </w:numPr>
        <w:spacing w:after="160" w:line="259" w:lineRule="auto"/>
        <w:ind w:left="1080"/>
        <w:contextualSpacing/>
        <w:jc w:val="both"/>
        <w:rPr>
          <w:rFonts w:ascii="Calibri Light" w:hAnsi="Calibri Light" w:cs="Calibri Light"/>
          <w:bCs/>
          <w:sz w:val="22"/>
          <w:szCs w:val="22"/>
        </w:rPr>
      </w:pPr>
      <w:r w:rsidRPr="00E84200">
        <w:rPr>
          <w:rFonts w:ascii="Calibri Light" w:hAnsi="Calibri Light" w:cs="Calibri Light"/>
          <w:bCs/>
          <w:sz w:val="22"/>
          <w:szCs w:val="22"/>
        </w:rPr>
        <w:t xml:space="preserve">The </w:t>
      </w:r>
      <w:r w:rsidR="005974BA">
        <w:rPr>
          <w:rFonts w:ascii="Calibri Light" w:hAnsi="Calibri Light" w:cs="Calibri Light"/>
          <w:bCs/>
          <w:sz w:val="22"/>
          <w:szCs w:val="22"/>
        </w:rPr>
        <w:t>proposer</w:t>
      </w:r>
      <w:r w:rsidRPr="00E84200">
        <w:rPr>
          <w:rFonts w:ascii="Calibri Light" w:hAnsi="Calibri Light" w:cs="Calibri Light"/>
          <w:bCs/>
          <w:sz w:val="22"/>
          <w:szCs w:val="22"/>
        </w:rPr>
        <w:t xml:space="preserve"> shall provide the needed training material in soft and hard copy.</w:t>
      </w:r>
    </w:p>
    <w:p w14:paraId="0FC33F7A" w14:textId="6B2A81F4" w:rsidR="00E84200" w:rsidRPr="00E84200" w:rsidRDefault="00E84200" w:rsidP="00A72674">
      <w:pPr>
        <w:numPr>
          <w:ilvl w:val="0"/>
          <w:numId w:val="5"/>
        </w:numPr>
        <w:spacing w:after="160" w:line="259" w:lineRule="auto"/>
        <w:ind w:left="1080"/>
        <w:contextualSpacing/>
        <w:jc w:val="both"/>
        <w:rPr>
          <w:rFonts w:ascii="Calibri Light" w:hAnsi="Calibri Light" w:cs="Calibri Light"/>
          <w:bCs/>
          <w:sz w:val="22"/>
          <w:szCs w:val="22"/>
        </w:rPr>
      </w:pPr>
      <w:r w:rsidRPr="00E84200">
        <w:rPr>
          <w:rFonts w:ascii="Calibri Light" w:hAnsi="Calibri Light" w:cs="Calibri Light"/>
          <w:bCs/>
          <w:sz w:val="22"/>
          <w:szCs w:val="22"/>
        </w:rPr>
        <w:t xml:space="preserve">The </w:t>
      </w:r>
      <w:r w:rsidR="005974BA">
        <w:rPr>
          <w:rFonts w:ascii="Calibri Light" w:hAnsi="Calibri Light" w:cs="Calibri Light"/>
          <w:bCs/>
          <w:sz w:val="22"/>
          <w:szCs w:val="22"/>
        </w:rPr>
        <w:t>proposer</w:t>
      </w:r>
      <w:r w:rsidRPr="00E84200">
        <w:rPr>
          <w:rFonts w:ascii="Calibri Light" w:hAnsi="Calibri Light" w:cs="Calibri Light"/>
          <w:bCs/>
          <w:sz w:val="22"/>
          <w:szCs w:val="22"/>
        </w:rPr>
        <w:t xml:space="preserve"> shall provide as part of the training actual hands-on session on the real system similar to what Touch will be facing in the </w:t>
      </w:r>
      <w:proofErr w:type="gramStart"/>
      <w:r w:rsidRPr="00E84200">
        <w:rPr>
          <w:rFonts w:ascii="Calibri Light" w:hAnsi="Calibri Light" w:cs="Calibri Light"/>
          <w:bCs/>
          <w:sz w:val="22"/>
          <w:szCs w:val="22"/>
        </w:rPr>
        <w:t>Live</w:t>
      </w:r>
      <w:proofErr w:type="gramEnd"/>
      <w:r w:rsidRPr="00E84200">
        <w:rPr>
          <w:rFonts w:ascii="Calibri Light" w:hAnsi="Calibri Light" w:cs="Calibri Light"/>
          <w:bCs/>
          <w:sz w:val="22"/>
          <w:szCs w:val="22"/>
        </w:rPr>
        <w:t xml:space="preserve"> environment.</w:t>
      </w:r>
    </w:p>
    <w:p w14:paraId="5066E70A" w14:textId="7A9E1F8C" w:rsidR="00E84200" w:rsidRDefault="00E84200" w:rsidP="00A72674">
      <w:pPr>
        <w:numPr>
          <w:ilvl w:val="0"/>
          <w:numId w:val="5"/>
        </w:numPr>
        <w:spacing w:after="240" w:line="259" w:lineRule="auto"/>
        <w:ind w:left="1080"/>
        <w:contextualSpacing/>
        <w:jc w:val="both"/>
        <w:rPr>
          <w:rFonts w:ascii="Calibri Light" w:hAnsi="Calibri Light" w:cs="Calibri Light"/>
          <w:bCs/>
          <w:sz w:val="22"/>
          <w:szCs w:val="22"/>
        </w:rPr>
      </w:pPr>
      <w:r w:rsidRPr="00E84200">
        <w:rPr>
          <w:rFonts w:ascii="Calibri Light" w:hAnsi="Calibri Light" w:cs="Calibri Light"/>
          <w:bCs/>
          <w:sz w:val="22"/>
          <w:szCs w:val="22"/>
        </w:rPr>
        <w:t xml:space="preserve">Training shall be delivered before the formal launch of the </w:t>
      </w:r>
      <w:r>
        <w:rPr>
          <w:rFonts w:ascii="Calibri Light" w:hAnsi="Calibri Light" w:cs="Calibri Light"/>
          <w:bCs/>
          <w:sz w:val="22"/>
          <w:szCs w:val="22"/>
        </w:rPr>
        <w:t xml:space="preserve">solution </w:t>
      </w:r>
      <w:r w:rsidRPr="00E84200">
        <w:rPr>
          <w:rFonts w:ascii="Calibri Light" w:hAnsi="Calibri Light" w:cs="Calibri Light"/>
          <w:bCs/>
          <w:sz w:val="22"/>
          <w:szCs w:val="22"/>
        </w:rPr>
        <w:t>and the acceptance tests.</w:t>
      </w:r>
    </w:p>
    <w:p w14:paraId="737529E9" w14:textId="77777777" w:rsidR="00257F57" w:rsidRPr="00257F57" w:rsidRDefault="00257F57" w:rsidP="00257F57">
      <w:pPr>
        <w:spacing w:after="240" w:line="259" w:lineRule="auto"/>
        <w:contextualSpacing/>
        <w:rPr>
          <w:rFonts w:ascii="Calibri Light" w:hAnsi="Calibri Light" w:cs="Calibri Light"/>
          <w:bCs/>
        </w:rPr>
      </w:pPr>
    </w:p>
    <w:sectPr w:rsidR="00257F57" w:rsidRPr="00257F57">
      <w:pgSz w:w="12240" w:h="15840"/>
      <w:pgMar w:top="714" w:right="1440" w:bottom="719" w:left="1440" w:header="0" w:footer="0" w:gutter="0"/>
      <w:cols w:space="0" w:equalWidth="0">
        <w:col w:w="936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BC025E" w14:textId="77777777" w:rsidR="005A1711" w:rsidRDefault="005A1711" w:rsidP="00D41402">
      <w:r>
        <w:separator/>
      </w:r>
    </w:p>
  </w:endnote>
  <w:endnote w:type="continuationSeparator" w:id="0">
    <w:p w14:paraId="4D239EEB" w14:textId="77777777" w:rsidR="005A1711" w:rsidRDefault="005A1711" w:rsidP="00D414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3C99E9" w14:textId="2600EFCA" w:rsidR="00A004FA" w:rsidRDefault="00A004FA" w:rsidP="00A004FA">
    <w:pPr>
      <w:pStyle w:val="Footer"/>
      <w:pBdr>
        <w:top w:val="single" w:sz="4" w:space="1" w:color="D9D9D9"/>
      </w:pBdr>
      <w:jc w:val="right"/>
    </w:pPr>
    <w:r>
      <w:fldChar w:fldCharType="begin"/>
    </w:r>
    <w:r>
      <w:instrText xml:space="preserve"> PAGE   \* MERGEFORMAT </w:instrText>
    </w:r>
    <w:r>
      <w:fldChar w:fldCharType="separate"/>
    </w:r>
    <w:r w:rsidR="00ED046A">
      <w:rPr>
        <w:noProof/>
      </w:rPr>
      <w:t>7</w:t>
    </w:r>
    <w:r>
      <w:rPr>
        <w:noProof/>
      </w:rPr>
      <w:fldChar w:fldCharType="end"/>
    </w:r>
    <w:r>
      <w:t xml:space="preserve"> | </w:t>
    </w:r>
    <w:r w:rsidRPr="00A004FA">
      <w:rPr>
        <w:color w:val="7F7F7F"/>
        <w:spacing w:val="60"/>
      </w:rPr>
      <w:t>Page</w:t>
    </w:r>
  </w:p>
  <w:p w14:paraId="09E9519F" w14:textId="77777777" w:rsidR="00A004FA" w:rsidRDefault="00A004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9D1222" w14:textId="77777777" w:rsidR="005A1711" w:rsidRDefault="005A1711" w:rsidP="00D41402">
      <w:r>
        <w:separator/>
      </w:r>
    </w:p>
  </w:footnote>
  <w:footnote w:type="continuationSeparator" w:id="0">
    <w:p w14:paraId="6158FE86" w14:textId="77777777" w:rsidR="005A1711" w:rsidRDefault="005A1711" w:rsidP="00D414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0D0005" w14:textId="77777777" w:rsidR="005C5C69" w:rsidRDefault="005C5C69" w:rsidP="005C5C69">
    <w:pPr>
      <w:spacing w:line="0" w:lineRule="atLeast"/>
      <w:jc w:val="both"/>
      <w:rPr>
        <w:sz w:val="22"/>
      </w:rPr>
    </w:pPr>
  </w:p>
  <w:p w14:paraId="56C6AAAA" w14:textId="77777777" w:rsidR="005C5C69" w:rsidRDefault="005C5C69" w:rsidP="005C5C69">
    <w:pPr>
      <w:spacing w:line="0" w:lineRule="atLeast"/>
      <w:jc w:val="both"/>
      <w:rPr>
        <w:sz w:val="22"/>
      </w:rPr>
    </w:pPr>
    <w:r>
      <w:rPr>
        <w:sz w:val="22"/>
      </w:rPr>
      <w:t>Payment Gateway Solution – Technical Requirements</w:t>
    </w:r>
  </w:p>
  <w:p w14:paraId="1E8E1659" w14:textId="71FD2630" w:rsidR="005C5C69" w:rsidRPr="005C5C69" w:rsidRDefault="00EF4BD3" w:rsidP="005C5C69">
    <w:pPr>
      <w:spacing w:line="200" w:lineRule="exact"/>
      <w:jc w:val="both"/>
      <w:rPr>
        <w:rFonts w:ascii="Times New Roman" w:eastAsia="Times New Roman" w:hAnsi="Times New Roman"/>
      </w:rPr>
    </w:pPr>
    <w:r>
      <w:rPr>
        <w:noProof/>
        <w:sz w:val="22"/>
      </w:rPr>
      <w:drawing>
        <wp:anchor distT="0" distB="0" distL="114300" distR="114300" simplePos="0" relativeHeight="251656192" behindDoc="1" locked="0" layoutInCell="0" allowOverlap="1" wp14:anchorId="7D46BB85" wp14:editId="1ABD79FA">
          <wp:simplePos x="0" y="0"/>
          <wp:positionH relativeFrom="column">
            <wp:posOffset>-17145</wp:posOffset>
          </wp:positionH>
          <wp:positionV relativeFrom="paragraph">
            <wp:posOffset>36830</wp:posOffset>
          </wp:positionV>
          <wp:extent cx="5981065" cy="38100"/>
          <wp:effectExtent l="0" t="0" r="63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81065" cy="38100"/>
                  </a:xfrm>
                  <a:prstGeom prst="rect">
                    <a:avLst/>
                  </a:prstGeom>
                  <a:noFill/>
                </pic:spPr>
              </pic:pic>
            </a:graphicData>
          </a:graphic>
          <wp14:sizeRelH relativeFrom="page">
            <wp14:pctWidth>0</wp14:pctWidth>
          </wp14:sizeRelH>
          <wp14:sizeRelV relativeFrom="page">
            <wp14:pctHeight>0</wp14:pctHeight>
          </wp14:sizeRelV>
        </wp:anchor>
      </w:drawing>
    </w:r>
    <w:r>
      <w:rPr>
        <w:noProof/>
        <w:sz w:val="22"/>
      </w:rPr>
      <w:drawing>
        <wp:anchor distT="0" distB="0" distL="114300" distR="114300" simplePos="0" relativeHeight="251657216" behindDoc="1" locked="0" layoutInCell="0" allowOverlap="1" wp14:anchorId="1D94D488" wp14:editId="4BF46F05">
          <wp:simplePos x="0" y="0"/>
          <wp:positionH relativeFrom="column">
            <wp:posOffset>-17145</wp:posOffset>
          </wp:positionH>
          <wp:positionV relativeFrom="paragraph">
            <wp:posOffset>18415</wp:posOffset>
          </wp:positionV>
          <wp:extent cx="5981065" cy="889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81065" cy="88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BEECB6" w14:textId="77777777" w:rsidR="005C5C69" w:rsidRDefault="005C5C69" w:rsidP="005C5C69">
    <w:pPr>
      <w:spacing w:line="0" w:lineRule="atLeast"/>
      <w:jc w:val="both"/>
      <w:rPr>
        <w:sz w:val="22"/>
      </w:rPr>
    </w:pPr>
  </w:p>
  <w:p w14:paraId="0C8BF5BC" w14:textId="77777777" w:rsidR="005C5C69" w:rsidRDefault="005C5C69" w:rsidP="005C5C69">
    <w:pPr>
      <w:spacing w:line="0" w:lineRule="atLeast"/>
      <w:jc w:val="center"/>
      <w:rPr>
        <w:sz w:val="22"/>
      </w:rPr>
    </w:pPr>
    <w:r>
      <w:rPr>
        <w:sz w:val="22"/>
      </w:rPr>
      <w:t>Payment Gateway Solution – Technical Requirements</w:t>
    </w:r>
  </w:p>
  <w:p w14:paraId="705EEB2F" w14:textId="082E913A" w:rsidR="005C5C69" w:rsidRPr="005C5C69" w:rsidRDefault="00EF4BD3" w:rsidP="005C5C69">
    <w:pPr>
      <w:spacing w:line="200" w:lineRule="exact"/>
      <w:jc w:val="both"/>
      <w:rPr>
        <w:rFonts w:ascii="Times New Roman" w:eastAsia="Times New Roman" w:hAnsi="Times New Roman"/>
      </w:rPr>
    </w:pPr>
    <w:r>
      <w:rPr>
        <w:noProof/>
        <w:sz w:val="22"/>
      </w:rPr>
      <w:drawing>
        <wp:anchor distT="0" distB="0" distL="114300" distR="114300" simplePos="0" relativeHeight="251658240" behindDoc="1" locked="0" layoutInCell="0" allowOverlap="1" wp14:anchorId="71AA1894" wp14:editId="394ADDDF">
          <wp:simplePos x="0" y="0"/>
          <wp:positionH relativeFrom="column">
            <wp:posOffset>-17145</wp:posOffset>
          </wp:positionH>
          <wp:positionV relativeFrom="paragraph">
            <wp:posOffset>36830</wp:posOffset>
          </wp:positionV>
          <wp:extent cx="5981065" cy="38100"/>
          <wp:effectExtent l="0" t="0" r="63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81065" cy="38100"/>
                  </a:xfrm>
                  <a:prstGeom prst="rect">
                    <a:avLst/>
                  </a:prstGeom>
                  <a:noFill/>
                </pic:spPr>
              </pic:pic>
            </a:graphicData>
          </a:graphic>
          <wp14:sizeRelH relativeFrom="page">
            <wp14:pctWidth>0</wp14:pctWidth>
          </wp14:sizeRelH>
          <wp14:sizeRelV relativeFrom="page">
            <wp14:pctHeight>0</wp14:pctHeight>
          </wp14:sizeRelV>
        </wp:anchor>
      </w:drawing>
    </w:r>
    <w:r>
      <w:rPr>
        <w:noProof/>
        <w:sz w:val="22"/>
      </w:rPr>
      <w:drawing>
        <wp:anchor distT="0" distB="0" distL="114300" distR="114300" simplePos="0" relativeHeight="251659264" behindDoc="1" locked="0" layoutInCell="0" allowOverlap="1" wp14:anchorId="257DE84B" wp14:editId="4779AA57">
          <wp:simplePos x="0" y="0"/>
          <wp:positionH relativeFrom="column">
            <wp:posOffset>-17145</wp:posOffset>
          </wp:positionH>
          <wp:positionV relativeFrom="paragraph">
            <wp:posOffset>18415</wp:posOffset>
          </wp:positionV>
          <wp:extent cx="5981065" cy="889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81065" cy="88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04B86"/>
    <w:multiLevelType w:val="hybridMultilevel"/>
    <w:tmpl w:val="3B64FA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6E35F44"/>
    <w:multiLevelType w:val="hybridMultilevel"/>
    <w:tmpl w:val="EF7025F2"/>
    <w:lvl w:ilvl="0" w:tplc="6CA2226A">
      <w:start w:val="1"/>
      <w:numFmt w:val="bullet"/>
      <w:lvlText w:val="-"/>
      <w:lvlJc w:val="left"/>
      <w:pPr>
        <w:ind w:left="1440" w:hanging="360"/>
      </w:pPr>
      <w:rPr>
        <w:rFonts w:ascii="Calibri Light" w:eastAsia="Calibri" w:hAnsi="Calibri Light" w:cs="Calibri Light"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 w15:restartNumberingAfterBreak="0">
    <w:nsid w:val="07F56619"/>
    <w:multiLevelType w:val="hybridMultilevel"/>
    <w:tmpl w:val="15444B6C"/>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08222CA4"/>
    <w:multiLevelType w:val="hybridMultilevel"/>
    <w:tmpl w:val="97E84268"/>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0DFD575D"/>
    <w:multiLevelType w:val="hybridMultilevel"/>
    <w:tmpl w:val="BE24EF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B72515"/>
    <w:multiLevelType w:val="hybridMultilevel"/>
    <w:tmpl w:val="AF2A88A0"/>
    <w:lvl w:ilvl="0" w:tplc="04090015">
      <w:start w:val="1"/>
      <w:numFmt w:val="upperLetter"/>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180"/>
      </w:pPr>
      <w:rPr>
        <w:rFonts w:ascii="Courier New" w:hAnsi="Courier New" w:cs="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160D9E"/>
    <w:multiLevelType w:val="hybridMultilevel"/>
    <w:tmpl w:val="34609C52"/>
    <w:lvl w:ilvl="0" w:tplc="04090015">
      <w:start w:val="1"/>
      <w:numFmt w:val="upperLetter"/>
      <w:lvlText w:val="%1."/>
      <w:lvlJc w:val="left"/>
      <w:pPr>
        <w:ind w:left="720" w:hanging="360"/>
      </w:pPr>
    </w:lvl>
    <w:lvl w:ilvl="1" w:tplc="04090019">
      <w:start w:val="1"/>
      <w:numFmt w:val="lowerLetter"/>
      <w:lvlText w:val="%2."/>
      <w:lvlJc w:val="left"/>
      <w:pPr>
        <w:ind w:left="1440" w:hanging="360"/>
      </w:pPr>
      <w:rPr>
        <w:rFonts w:hint="default"/>
      </w:rPr>
    </w:lvl>
    <w:lvl w:ilvl="2" w:tplc="04090003">
      <w:start w:val="1"/>
      <w:numFmt w:val="bullet"/>
      <w:lvlText w:val="o"/>
      <w:lvlJc w:val="left"/>
      <w:pPr>
        <w:ind w:left="2160" w:hanging="180"/>
      </w:pPr>
      <w:rPr>
        <w:rFonts w:ascii="Courier New" w:hAnsi="Courier New" w:cs="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C0C7934"/>
    <w:multiLevelType w:val="hybridMultilevel"/>
    <w:tmpl w:val="288252C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8" w15:restartNumberingAfterBreak="0">
    <w:nsid w:val="327F71FA"/>
    <w:multiLevelType w:val="hybridMultilevel"/>
    <w:tmpl w:val="0CFA27BA"/>
    <w:lvl w:ilvl="0" w:tplc="916EB144">
      <w:start w:val="1"/>
      <w:numFmt w:val="upperLetter"/>
      <w:lvlText w:val="%1."/>
      <w:lvlJc w:val="left"/>
      <w:pPr>
        <w:ind w:left="720" w:hanging="360"/>
      </w:pPr>
      <w:rPr>
        <w:rFonts w:ascii="Calibri Light" w:eastAsia="Calibri" w:hAnsi="Calibri Light" w:cs="Arial"/>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31B558D"/>
    <w:multiLevelType w:val="hybridMultilevel"/>
    <w:tmpl w:val="A560FCC2"/>
    <w:lvl w:ilvl="0" w:tplc="04090019">
      <w:start w:val="1"/>
      <w:numFmt w:val="lowerLetter"/>
      <w:lvlText w:val="%1."/>
      <w:lvlJc w:val="left"/>
      <w:pPr>
        <w:ind w:left="1440" w:hanging="360"/>
      </w:pPr>
      <w:rPr>
        <w:rFonts w:hint="default"/>
      </w:rPr>
    </w:lvl>
    <w:lvl w:ilvl="1" w:tplc="6CA2226A">
      <w:start w:val="1"/>
      <w:numFmt w:val="bullet"/>
      <w:lvlText w:val="-"/>
      <w:lvlJc w:val="left"/>
      <w:pPr>
        <w:ind w:left="2160" w:hanging="360"/>
      </w:pPr>
      <w:rPr>
        <w:rFonts w:ascii="Calibri Light" w:eastAsia="Calibri" w:hAnsi="Calibri Light" w:cs="Calibri Ligh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87C33B0"/>
    <w:multiLevelType w:val="hybridMultilevel"/>
    <w:tmpl w:val="4A0C0D1C"/>
    <w:lvl w:ilvl="0" w:tplc="04090015">
      <w:start w:val="1"/>
      <w:numFmt w:val="upperLetter"/>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180"/>
      </w:pPr>
      <w:rPr>
        <w:rFonts w:ascii="Courier New" w:hAnsi="Courier New" w:cs="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EA04075"/>
    <w:multiLevelType w:val="hybridMultilevel"/>
    <w:tmpl w:val="1CB6C7E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45592215"/>
    <w:multiLevelType w:val="hybridMultilevel"/>
    <w:tmpl w:val="8D9AE6D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8EF39AC"/>
    <w:multiLevelType w:val="hybridMultilevel"/>
    <w:tmpl w:val="616E11EA"/>
    <w:lvl w:ilvl="0" w:tplc="6CA2226A">
      <w:start w:val="1"/>
      <w:numFmt w:val="bullet"/>
      <w:lvlText w:val="-"/>
      <w:lvlJc w:val="left"/>
      <w:pPr>
        <w:ind w:left="1800" w:hanging="360"/>
      </w:pPr>
      <w:rPr>
        <w:rFonts w:ascii="Calibri Light" w:eastAsia="Calibri" w:hAnsi="Calibri Light" w:cs="Calibri Light"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49F177E6"/>
    <w:multiLevelType w:val="hybridMultilevel"/>
    <w:tmpl w:val="F10E49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FCE5CBB"/>
    <w:multiLevelType w:val="hybridMultilevel"/>
    <w:tmpl w:val="7292B164"/>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51056488"/>
    <w:multiLevelType w:val="hybridMultilevel"/>
    <w:tmpl w:val="F20EA2D2"/>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15:restartNumberingAfterBreak="0">
    <w:nsid w:val="550019E2"/>
    <w:multiLevelType w:val="hybridMultilevel"/>
    <w:tmpl w:val="3DD80514"/>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5EF52541"/>
    <w:multiLevelType w:val="hybridMultilevel"/>
    <w:tmpl w:val="C2CC7FD2"/>
    <w:lvl w:ilvl="0" w:tplc="7ACAF4B0">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FF513DE"/>
    <w:multiLevelType w:val="hybridMultilevel"/>
    <w:tmpl w:val="B65A3570"/>
    <w:lvl w:ilvl="0" w:tplc="33967DA8">
      <w:start w:val="1"/>
      <w:numFmt w:val="lowerLetter"/>
      <w:lvlText w:val="%1."/>
      <w:lvlJc w:val="left"/>
      <w:pPr>
        <w:ind w:left="1800" w:hanging="360"/>
      </w:pPr>
      <w:rPr>
        <w:rFonts w:ascii="Calibri Light" w:eastAsia="Calibri" w:hAnsi="Calibri Light" w:cs="Calibri Light"/>
      </w:rPr>
    </w:lvl>
    <w:lvl w:ilvl="1" w:tplc="6CA2226A">
      <w:start w:val="1"/>
      <w:numFmt w:val="bullet"/>
      <w:lvlText w:val="-"/>
      <w:lvlJc w:val="left"/>
      <w:pPr>
        <w:ind w:left="2520" w:hanging="360"/>
      </w:pPr>
      <w:rPr>
        <w:rFonts w:ascii="Calibri Light" w:eastAsia="Calibri" w:hAnsi="Calibri Light" w:cs="Calibri Light"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60710BCD"/>
    <w:multiLevelType w:val="hybridMultilevel"/>
    <w:tmpl w:val="1634380E"/>
    <w:lvl w:ilvl="0" w:tplc="04090001">
      <w:start w:val="1"/>
      <w:numFmt w:val="bullet"/>
      <w:lvlText w:val=""/>
      <w:lvlJc w:val="left"/>
      <w:pPr>
        <w:ind w:left="1800" w:hanging="360"/>
      </w:pPr>
      <w:rPr>
        <w:rFonts w:ascii="Symbol" w:hAnsi="Symbol" w:hint="default"/>
      </w:rPr>
    </w:lvl>
    <w:lvl w:ilvl="1" w:tplc="6CA2226A">
      <w:start w:val="1"/>
      <w:numFmt w:val="bullet"/>
      <w:lvlText w:val="-"/>
      <w:lvlJc w:val="left"/>
      <w:pPr>
        <w:ind w:left="2520" w:hanging="360"/>
      </w:pPr>
      <w:rPr>
        <w:rFonts w:ascii="Calibri Light" w:eastAsia="Calibri" w:hAnsi="Calibri Light" w:cs="Calibri Light"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657344C0"/>
    <w:multiLevelType w:val="hybridMultilevel"/>
    <w:tmpl w:val="8272EE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67587B07"/>
    <w:multiLevelType w:val="hybridMultilevel"/>
    <w:tmpl w:val="C1263F3A"/>
    <w:lvl w:ilvl="0" w:tplc="6CA2226A">
      <w:start w:val="1"/>
      <w:numFmt w:val="bullet"/>
      <w:lvlText w:val="-"/>
      <w:lvlJc w:val="left"/>
      <w:pPr>
        <w:ind w:left="1080" w:hanging="360"/>
      </w:pPr>
      <w:rPr>
        <w:rFonts w:ascii="Calibri Light" w:eastAsia="Calibri" w:hAnsi="Calibri Light" w:cs="Calibri Light"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67F56710"/>
    <w:multiLevelType w:val="hybridMultilevel"/>
    <w:tmpl w:val="51A0FE6C"/>
    <w:lvl w:ilvl="0" w:tplc="04090015">
      <w:start w:val="1"/>
      <w:numFmt w:val="upperLetter"/>
      <w:lvlText w:val="%1."/>
      <w:lvlJc w:val="left"/>
      <w:pPr>
        <w:ind w:left="720" w:hanging="360"/>
      </w:pPr>
    </w:lvl>
    <w:lvl w:ilvl="1" w:tplc="04090019">
      <w:start w:val="1"/>
      <w:numFmt w:val="lowerLetter"/>
      <w:lvlText w:val="%2."/>
      <w:lvlJc w:val="left"/>
      <w:pPr>
        <w:ind w:left="1440" w:hanging="360"/>
      </w:pPr>
      <w:rPr>
        <w:rFonts w:hint="default"/>
      </w:rPr>
    </w:lvl>
    <w:lvl w:ilvl="2" w:tplc="6CA2226A">
      <w:start w:val="1"/>
      <w:numFmt w:val="bullet"/>
      <w:lvlText w:val="-"/>
      <w:lvlJc w:val="left"/>
      <w:pPr>
        <w:ind w:left="2160" w:hanging="180"/>
      </w:pPr>
      <w:rPr>
        <w:rFonts w:ascii="Calibri Light" w:eastAsia="Calibri" w:hAnsi="Calibri Light" w:cs="Calibri Light"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9A954BE"/>
    <w:multiLevelType w:val="hybridMultilevel"/>
    <w:tmpl w:val="F5A20278"/>
    <w:lvl w:ilvl="0" w:tplc="33967DA8">
      <w:start w:val="1"/>
      <w:numFmt w:val="lowerLetter"/>
      <w:lvlText w:val="%1."/>
      <w:lvlJc w:val="left"/>
      <w:pPr>
        <w:ind w:left="1800" w:hanging="360"/>
      </w:pPr>
      <w:rPr>
        <w:rFonts w:ascii="Calibri Light" w:eastAsia="Calibri" w:hAnsi="Calibri Light" w:cs="Calibri Ligh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15:restartNumberingAfterBreak="0">
    <w:nsid w:val="6CB11534"/>
    <w:multiLevelType w:val="hybridMultilevel"/>
    <w:tmpl w:val="4B8A75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CE97B36"/>
    <w:multiLevelType w:val="hybridMultilevel"/>
    <w:tmpl w:val="429E2F8C"/>
    <w:lvl w:ilvl="0" w:tplc="33967DA8">
      <w:start w:val="1"/>
      <w:numFmt w:val="lowerLetter"/>
      <w:lvlText w:val="%1."/>
      <w:lvlJc w:val="left"/>
      <w:pPr>
        <w:ind w:left="1800" w:hanging="360"/>
      </w:pPr>
      <w:rPr>
        <w:rFonts w:ascii="Calibri Light" w:eastAsia="Calibri" w:hAnsi="Calibri Light" w:cs="Calibri Light"/>
      </w:rPr>
    </w:lvl>
    <w:lvl w:ilvl="1" w:tplc="6CA2226A">
      <w:start w:val="1"/>
      <w:numFmt w:val="bullet"/>
      <w:lvlText w:val="-"/>
      <w:lvlJc w:val="left"/>
      <w:pPr>
        <w:ind w:left="2520" w:hanging="360"/>
      </w:pPr>
      <w:rPr>
        <w:rFonts w:ascii="Calibri Light" w:eastAsia="Calibri" w:hAnsi="Calibri Light" w:cs="Calibri Light"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15:restartNumberingAfterBreak="0">
    <w:nsid w:val="722C47CB"/>
    <w:multiLevelType w:val="hybridMultilevel"/>
    <w:tmpl w:val="DB2CB2DC"/>
    <w:lvl w:ilvl="0" w:tplc="04090015">
      <w:start w:val="1"/>
      <w:numFmt w:val="upperLetter"/>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180"/>
      </w:pPr>
      <w:rPr>
        <w:rFonts w:ascii="Courier New" w:hAnsi="Courier New" w:cs="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CC84DC7"/>
    <w:multiLevelType w:val="hybridMultilevel"/>
    <w:tmpl w:val="3FAAD6F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7F181F5D"/>
    <w:multiLevelType w:val="hybridMultilevel"/>
    <w:tmpl w:val="D3889B4C"/>
    <w:lvl w:ilvl="0" w:tplc="04090015">
      <w:start w:val="1"/>
      <w:numFmt w:val="upperLetter"/>
      <w:lvlText w:val="%1."/>
      <w:lvlJc w:val="left"/>
      <w:pPr>
        <w:ind w:left="720" w:hanging="360"/>
      </w:pPr>
    </w:lvl>
    <w:lvl w:ilvl="1" w:tplc="04090019">
      <w:start w:val="1"/>
      <w:numFmt w:val="lowerLetter"/>
      <w:lvlText w:val="%2."/>
      <w:lvlJc w:val="left"/>
      <w:pPr>
        <w:ind w:left="1440" w:hanging="360"/>
      </w:pPr>
      <w:rPr>
        <w:rFonts w:hint="default"/>
      </w:rPr>
    </w:lvl>
    <w:lvl w:ilvl="2" w:tplc="6CA2226A">
      <w:start w:val="1"/>
      <w:numFmt w:val="bullet"/>
      <w:lvlText w:val="-"/>
      <w:lvlJc w:val="left"/>
      <w:pPr>
        <w:ind w:left="2160" w:hanging="180"/>
      </w:pPr>
      <w:rPr>
        <w:rFonts w:ascii="Calibri Light" w:eastAsia="Calibri" w:hAnsi="Calibri Light" w:cs="Calibri Light"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6"/>
  </w:num>
  <w:num w:numId="3">
    <w:abstractNumId w:val="24"/>
  </w:num>
  <w:num w:numId="4">
    <w:abstractNumId w:val="22"/>
  </w:num>
  <w:num w:numId="5">
    <w:abstractNumId w:val="4"/>
  </w:num>
  <w:num w:numId="6">
    <w:abstractNumId w:val="16"/>
  </w:num>
  <w:num w:numId="7">
    <w:abstractNumId w:val="2"/>
  </w:num>
  <w:num w:numId="8">
    <w:abstractNumId w:val="15"/>
  </w:num>
  <w:num w:numId="9">
    <w:abstractNumId w:val="17"/>
  </w:num>
  <w:num w:numId="10">
    <w:abstractNumId w:val="19"/>
  </w:num>
  <w:num w:numId="11">
    <w:abstractNumId w:val="26"/>
  </w:num>
  <w:num w:numId="12">
    <w:abstractNumId w:val="3"/>
  </w:num>
  <w:num w:numId="13">
    <w:abstractNumId w:val="11"/>
  </w:num>
  <w:num w:numId="14">
    <w:abstractNumId w:val="28"/>
  </w:num>
  <w:num w:numId="15">
    <w:abstractNumId w:val="9"/>
  </w:num>
  <w:num w:numId="16">
    <w:abstractNumId w:val="29"/>
  </w:num>
  <w:num w:numId="17">
    <w:abstractNumId w:val="23"/>
  </w:num>
  <w:num w:numId="18">
    <w:abstractNumId w:val="27"/>
  </w:num>
  <w:num w:numId="19">
    <w:abstractNumId w:val="10"/>
  </w:num>
  <w:num w:numId="20">
    <w:abstractNumId w:val="5"/>
  </w:num>
  <w:num w:numId="21">
    <w:abstractNumId w:val="18"/>
  </w:num>
  <w:num w:numId="22">
    <w:abstractNumId w:val="20"/>
  </w:num>
  <w:num w:numId="23">
    <w:abstractNumId w:val="13"/>
  </w:num>
  <w:num w:numId="24">
    <w:abstractNumId w:val="20"/>
  </w:num>
  <w:num w:numId="25">
    <w:abstractNumId w:val="19"/>
    <w:lvlOverride w:ilvl="0">
      <w:startOverride w:val="1"/>
    </w:lvlOverride>
    <w:lvlOverride w:ilvl="1"/>
    <w:lvlOverride w:ilvl="2"/>
    <w:lvlOverride w:ilvl="3"/>
    <w:lvlOverride w:ilvl="4"/>
    <w:lvlOverride w:ilvl="5"/>
    <w:lvlOverride w:ilvl="6"/>
    <w:lvlOverride w:ilvl="7"/>
    <w:lvlOverride w:ilvl="8"/>
  </w:num>
  <w:num w:numId="26">
    <w:abstractNumId w:val="7"/>
  </w:num>
  <w:num w:numId="27">
    <w:abstractNumId w:val="0"/>
  </w:num>
  <w:num w:numId="28">
    <w:abstractNumId w:val="1"/>
  </w:num>
  <w:num w:numId="29">
    <w:abstractNumId w:val="25"/>
  </w:num>
  <w:num w:numId="30">
    <w:abstractNumId w:val="14"/>
  </w:num>
  <w:num w:numId="31">
    <w:abstractNumId w:val="21"/>
  </w:num>
  <w:num w:numId="32">
    <w:abstractNumId w:val="1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42A0"/>
    <w:rsid w:val="00000AD5"/>
    <w:rsid w:val="00001328"/>
    <w:rsid w:val="0001703D"/>
    <w:rsid w:val="00020559"/>
    <w:rsid w:val="00020BDC"/>
    <w:rsid w:val="00022C93"/>
    <w:rsid w:val="00022DB1"/>
    <w:rsid w:val="00023B72"/>
    <w:rsid w:val="0003053D"/>
    <w:rsid w:val="00030FC0"/>
    <w:rsid w:val="000316FC"/>
    <w:rsid w:val="000317B6"/>
    <w:rsid w:val="00031E44"/>
    <w:rsid w:val="00032E9B"/>
    <w:rsid w:val="000330FE"/>
    <w:rsid w:val="00040490"/>
    <w:rsid w:val="00042E0C"/>
    <w:rsid w:val="00044409"/>
    <w:rsid w:val="00054F66"/>
    <w:rsid w:val="000617D8"/>
    <w:rsid w:val="0006433A"/>
    <w:rsid w:val="00070587"/>
    <w:rsid w:val="000761E8"/>
    <w:rsid w:val="000776ED"/>
    <w:rsid w:val="00090506"/>
    <w:rsid w:val="000978D8"/>
    <w:rsid w:val="000A5130"/>
    <w:rsid w:val="000A6A25"/>
    <w:rsid w:val="000B1F20"/>
    <w:rsid w:val="000B6F37"/>
    <w:rsid w:val="000D4800"/>
    <w:rsid w:val="000E046F"/>
    <w:rsid w:val="000E0CF7"/>
    <w:rsid w:val="000E146F"/>
    <w:rsid w:val="000F5C7F"/>
    <w:rsid w:val="000F5CB2"/>
    <w:rsid w:val="00117D6D"/>
    <w:rsid w:val="001522AF"/>
    <w:rsid w:val="00154267"/>
    <w:rsid w:val="001573B2"/>
    <w:rsid w:val="00160490"/>
    <w:rsid w:val="001704D8"/>
    <w:rsid w:val="001704EE"/>
    <w:rsid w:val="00170634"/>
    <w:rsid w:val="00171C71"/>
    <w:rsid w:val="0017346E"/>
    <w:rsid w:val="00173677"/>
    <w:rsid w:val="00175E2F"/>
    <w:rsid w:val="00180F7F"/>
    <w:rsid w:val="001823C6"/>
    <w:rsid w:val="001826B2"/>
    <w:rsid w:val="00183604"/>
    <w:rsid w:val="00183EB8"/>
    <w:rsid w:val="0018522F"/>
    <w:rsid w:val="0018656E"/>
    <w:rsid w:val="001921B2"/>
    <w:rsid w:val="001939F9"/>
    <w:rsid w:val="00195B47"/>
    <w:rsid w:val="001A0340"/>
    <w:rsid w:val="001A105D"/>
    <w:rsid w:val="001A11DD"/>
    <w:rsid w:val="001A2815"/>
    <w:rsid w:val="001B3479"/>
    <w:rsid w:val="001B61D2"/>
    <w:rsid w:val="001B6660"/>
    <w:rsid w:val="001C5D0D"/>
    <w:rsid w:val="001D01D1"/>
    <w:rsid w:val="001D1A79"/>
    <w:rsid w:val="001D40CA"/>
    <w:rsid w:val="001D6EE1"/>
    <w:rsid w:val="001E25AE"/>
    <w:rsid w:val="001E6122"/>
    <w:rsid w:val="001F35D8"/>
    <w:rsid w:val="001F3DB0"/>
    <w:rsid w:val="001F6099"/>
    <w:rsid w:val="001F731A"/>
    <w:rsid w:val="001F743D"/>
    <w:rsid w:val="00202152"/>
    <w:rsid w:val="00204983"/>
    <w:rsid w:val="002166CE"/>
    <w:rsid w:val="00222189"/>
    <w:rsid w:val="00224156"/>
    <w:rsid w:val="002252FE"/>
    <w:rsid w:val="0022717A"/>
    <w:rsid w:val="002273B0"/>
    <w:rsid w:val="00231D31"/>
    <w:rsid w:val="00237574"/>
    <w:rsid w:val="00240F3A"/>
    <w:rsid w:val="00242D23"/>
    <w:rsid w:val="002436E6"/>
    <w:rsid w:val="002512A5"/>
    <w:rsid w:val="0025331C"/>
    <w:rsid w:val="00253C28"/>
    <w:rsid w:val="002572F8"/>
    <w:rsid w:val="00257F57"/>
    <w:rsid w:val="00263F1C"/>
    <w:rsid w:val="002702CC"/>
    <w:rsid w:val="00275BB1"/>
    <w:rsid w:val="002761D6"/>
    <w:rsid w:val="00284096"/>
    <w:rsid w:val="0029731D"/>
    <w:rsid w:val="002A7691"/>
    <w:rsid w:val="002B50F9"/>
    <w:rsid w:val="002D4161"/>
    <w:rsid w:val="002D4591"/>
    <w:rsid w:val="002D5C4C"/>
    <w:rsid w:val="002E0296"/>
    <w:rsid w:val="002E2B7E"/>
    <w:rsid w:val="002E35EF"/>
    <w:rsid w:val="002E457C"/>
    <w:rsid w:val="002E6E99"/>
    <w:rsid w:val="002E700C"/>
    <w:rsid w:val="002E7F81"/>
    <w:rsid w:val="002F5273"/>
    <w:rsid w:val="003040B4"/>
    <w:rsid w:val="00306B85"/>
    <w:rsid w:val="00307CBE"/>
    <w:rsid w:val="003144FE"/>
    <w:rsid w:val="00320978"/>
    <w:rsid w:val="00334368"/>
    <w:rsid w:val="0033588D"/>
    <w:rsid w:val="003364B0"/>
    <w:rsid w:val="00337CFB"/>
    <w:rsid w:val="00342DD3"/>
    <w:rsid w:val="0035189F"/>
    <w:rsid w:val="00356994"/>
    <w:rsid w:val="0036267A"/>
    <w:rsid w:val="00370605"/>
    <w:rsid w:val="00373A83"/>
    <w:rsid w:val="00386AA8"/>
    <w:rsid w:val="00390B9A"/>
    <w:rsid w:val="0039667E"/>
    <w:rsid w:val="003A16F0"/>
    <w:rsid w:val="003A60A2"/>
    <w:rsid w:val="003A795B"/>
    <w:rsid w:val="003A7AC3"/>
    <w:rsid w:val="003B1501"/>
    <w:rsid w:val="003C27C3"/>
    <w:rsid w:val="003E41C1"/>
    <w:rsid w:val="003E7AD0"/>
    <w:rsid w:val="003F3E4B"/>
    <w:rsid w:val="003F49CF"/>
    <w:rsid w:val="003F5428"/>
    <w:rsid w:val="003F5487"/>
    <w:rsid w:val="003F78FA"/>
    <w:rsid w:val="00413398"/>
    <w:rsid w:val="00415765"/>
    <w:rsid w:val="00420E4B"/>
    <w:rsid w:val="00425FB3"/>
    <w:rsid w:val="004341B0"/>
    <w:rsid w:val="00434F0E"/>
    <w:rsid w:val="004374A4"/>
    <w:rsid w:val="00442938"/>
    <w:rsid w:val="004431C0"/>
    <w:rsid w:val="00452324"/>
    <w:rsid w:val="00467529"/>
    <w:rsid w:val="0046785F"/>
    <w:rsid w:val="004719E8"/>
    <w:rsid w:val="00472171"/>
    <w:rsid w:val="004755A6"/>
    <w:rsid w:val="00477C42"/>
    <w:rsid w:val="004837C7"/>
    <w:rsid w:val="00487A27"/>
    <w:rsid w:val="004A123A"/>
    <w:rsid w:val="004A4D41"/>
    <w:rsid w:val="004A52E0"/>
    <w:rsid w:val="004B264E"/>
    <w:rsid w:val="004B5030"/>
    <w:rsid w:val="004C182B"/>
    <w:rsid w:val="004C2A64"/>
    <w:rsid w:val="004C64B8"/>
    <w:rsid w:val="004E001B"/>
    <w:rsid w:val="004E6A62"/>
    <w:rsid w:val="004F3F5A"/>
    <w:rsid w:val="004F5056"/>
    <w:rsid w:val="0050606D"/>
    <w:rsid w:val="00506114"/>
    <w:rsid w:val="00511213"/>
    <w:rsid w:val="00524BF5"/>
    <w:rsid w:val="005347BF"/>
    <w:rsid w:val="00534C43"/>
    <w:rsid w:val="00542F6B"/>
    <w:rsid w:val="00551E5C"/>
    <w:rsid w:val="00554AC7"/>
    <w:rsid w:val="005578A8"/>
    <w:rsid w:val="00557B1F"/>
    <w:rsid w:val="00565D32"/>
    <w:rsid w:val="005711E2"/>
    <w:rsid w:val="00575123"/>
    <w:rsid w:val="00580C8B"/>
    <w:rsid w:val="00585CF4"/>
    <w:rsid w:val="00586B86"/>
    <w:rsid w:val="00596D0B"/>
    <w:rsid w:val="005974BA"/>
    <w:rsid w:val="005A1243"/>
    <w:rsid w:val="005A1711"/>
    <w:rsid w:val="005A589B"/>
    <w:rsid w:val="005B1F4A"/>
    <w:rsid w:val="005B7CB4"/>
    <w:rsid w:val="005C0A56"/>
    <w:rsid w:val="005C5C69"/>
    <w:rsid w:val="005D0449"/>
    <w:rsid w:val="005E1041"/>
    <w:rsid w:val="005E1548"/>
    <w:rsid w:val="005E3E74"/>
    <w:rsid w:val="005F5CB7"/>
    <w:rsid w:val="00603A28"/>
    <w:rsid w:val="0061371B"/>
    <w:rsid w:val="006329BF"/>
    <w:rsid w:val="00637BE8"/>
    <w:rsid w:val="00640C71"/>
    <w:rsid w:val="006462F9"/>
    <w:rsid w:val="00653443"/>
    <w:rsid w:val="00657131"/>
    <w:rsid w:val="00667CD5"/>
    <w:rsid w:val="006756F2"/>
    <w:rsid w:val="006823EF"/>
    <w:rsid w:val="00685EBD"/>
    <w:rsid w:val="006912D4"/>
    <w:rsid w:val="006938A6"/>
    <w:rsid w:val="006A1DCE"/>
    <w:rsid w:val="006A2D73"/>
    <w:rsid w:val="006C1EA9"/>
    <w:rsid w:val="006C3D00"/>
    <w:rsid w:val="006D4514"/>
    <w:rsid w:val="006E2779"/>
    <w:rsid w:val="006F025B"/>
    <w:rsid w:val="006F088C"/>
    <w:rsid w:val="006F1844"/>
    <w:rsid w:val="006F3021"/>
    <w:rsid w:val="00700900"/>
    <w:rsid w:val="00705FD8"/>
    <w:rsid w:val="00713C25"/>
    <w:rsid w:val="0071752B"/>
    <w:rsid w:val="00717C36"/>
    <w:rsid w:val="0072113B"/>
    <w:rsid w:val="00721911"/>
    <w:rsid w:val="00721FF9"/>
    <w:rsid w:val="00726B8E"/>
    <w:rsid w:val="007279D2"/>
    <w:rsid w:val="007315F2"/>
    <w:rsid w:val="007335CC"/>
    <w:rsid w:val="00733C96"/>
    <w:rsid w:val="00735086"/>
    <w:rsid w:val="007353A4"/>
    <w:rsid w:val="00737E29"/>
    <w:rsid w:val="0074216E"/>
    <w:rsid w:val="00747596"/>
    <w:rsid w:val="00751FF7"/>
    <w:rsid w:val="007563B9"/>
    <w:rsid w:val="00762406"/>
    <w:rsid w:val="007651CB"/>
    <w:rsid w:val="007724DF"/>
    <w:rsid w:val="00785994"/>
    <w:rsid w:val="00786264"/>
    <w:rsid w:val="00787E2A"/>
    <w:rsid w:val="00793A01"/>
    <w:rsid w:val="00795835"/>
    <w:rsid w:val="007A05B0"/>
    <w:rsid w:val="007A4796"/>
    <w:rsid w:val="007A75BB"/>
    <w:rsid w:val="007B1DA0"/>
    <w:rsid w:val="007B6539"/>
    <w:rsid w:val="007C04F3"/>
    <w:rsid w:val="007C2A6A"/>
    <w:rsid w:val="007C3BF9"/>
    <w:rsid w:val="007C59BE"/>
    <w:rsid w:val="007D0737"/>
    <w:rsid w:val="007D0983"/>
    <w:rsid w:val="007E236F"/>
    <w:rsid w:val="007F0249"/>
    <w:rsid w:val="007F11AC"/>
    <w:rsid w:val="00800145"/>
    <w:rsid w:val="0080306B"/>
    <w:rsid w:val="00803207"/>
    <w:rsid w:val="00807386"/>
    <w:rsid w:val="0081070B"/>
    <w:rsid w:val="00811434"/>
    <w:rsid w:val="00811D28"/>
    <w:rsid w:val="008149BE"/>
    <w:rsid w:val="00816408"/>
    <w:rsid w:val="00831EA1"/>
    <w:rsid w:val="00842098"/>
    <w:rsid w:val="00842B4F"/>
    <w:rsid w:val="00844C86"/>
    <w:rsid w:val="008557AA"/>
    <w:rsid w:val="00857CF2"/>
    <w:rsid w:val="00864CE2"/>
    <w:rsid w:val="00865419"/>
    <w:rsid w:val="00866956"/>
    <w:rsid w:val="008725BD"/>
    <w:rsid w:val="00876627"/>
    <w:rsid w:val="0087747B"/>
    <w:rsid w:val="00895DC2"/>
    <w:rsid w:val="008A1056"/>
    <w:rsid w:val="008A3515"/>
    <w:rsid w:val="008B590E"/>
    <w:rsid w:val="008C13BD"/>
    <w:rsid w:val="008D586B"/>
    <w:rsid w:val="008D5923"/>
    <w:rsid w:val="008E04AE"/>
    <w:rsid w:val="008E5573"/>
    <w:rsid w:val="008E76D9"/>
    <w:rsid w:val="008F17BD"/>
    <w:rsid w:val="008F62B5"/>
    <w:rsid w:val="00905838"/>
    <w:rsid w:val="00911B92"/>
    <w:rsid w:val="00914F0E"/>
    <w:rsid w:val="009153F4"/>
    <w:rsid w:val="009157D7"/>
    <w:rsid w:val="00916420"/>
    <w:rsid w:val="00922224"/>
    <w:rsid w:val="00927B31"/>
    <w:rsid w:val="00941CE4"/>
    <w:rsid w:val="00942786"/>
    <w:rsid w:val="00945C46"/>
    <w:rsid w:val="009505A9"/>
    <w:rsid w:val="0095312C"/>
    <w:rsid w:val="00961E45"/>
    <w:rsid w:val="00966BEB"/>
    <w:rsid w:val="00975313"/>
    <w:rsid w:val="0098647B"/>
    <w:rsid w:val="00987BC6"/>
    <w:rsid w:val="0099284A"/>
    <w:rsid w:val="009A3563"/>
    <w:rsid w:val="009A3E73"/>
    <w:rsid w:val="009C0AF0"/>
    <w:rsid w:val="009D0B83"/>
    <w:rsid w:val="009D2EAA"/>
    <w:rsid w:val="009E134A"/>
    <w:rsid w:val="009E3281"/>
    <w:rsid w:val="009E76DD"/>
    <w:rsid w:val="009F6986"/>
    <w:rsid w:val="00A004FA"/>
    <w:rsid w:val="00A34AD7"/>
    <w:rsid w:val="00A36D99"/>
    <w:rsid w:val="00A400B1"/>
    <w:rsid w:val="00A43F44"/>
    <w:rsid w:val="00A47734"/>
    <w:rsid w:val="00A5383D"/>
    <w:rsid w:val="00A63147"/>
    <w:rsid w:val="00A63961"/>
    <w:rsid w:val="00A644A4"/>
    <w:rsid w:val="00A65610"/>
    <w:rsid w:val="00A72674"/>
    <w:rsid w:val="00A76F4A"/>
    <w:rsid w:val="00A823EB"/>
    <w:rsid w:val="00A82760"/>
    <w:rsid w:val="00A85764"/>
    <w:rsid w:val="00A9181B"/>
    <w:rsid w:val="00A930BE"/>
    <w:rsid w:val="00A96FE1"/>
    <w:rsid w:val="00AA189A"/>
    <w:rsid w:val="00AA1B42"/>
    <w:rsid w:val="00AA78EC"/>
    <w:rsid w:val="00AB1609"/>
    <w:rsid w:val="00AB7BF5"/>
    <w:rsid w:val="00AC091F"/>
    <w:rsid w:val="00AD42A0"/>
    <w:rsid w:val="00AE05D9"/>
    <w:rsid w:val="00AE1C9A"/>
    <w:rsid w:val="00AE682B"/>
    <w:rsid w:val="00AF5405"/>
    <w:rsid w:val="00B000BB"/>
    <w:rsid w:val="00B011E9"/>
    <w:rsid w:val="00B07E2E"/>
    <w:rsid w:val="00B10B96"/>
    <w:rsid w:val="00B11690"/>
    <w:rsid w:val="00B1455D"/>
    <w:rsid w:val="00B15DC2"/>
    <w:rsid w:val="00B2202F"/>
    <w:rsid w:val="00B35966"/>
    <w:rsid w:val="00B4417A"/>
    <w:rsid w:val="00B620CD"/>
    <w:rsid w:val="00B6397A"/>
    <w:rsid w:val="00B700AD"/>
    <w:rsid w:val="00B759A5"/>
    <w:rsid w:val="00B85AF6"/>
    <w:rsid w:val="00B91F61"/>
    <w:rsid w:val="00B972D8"/>
    <w:rsid w:val="00BA0DF6"/>
    <w:rsid w:val="00BA267C"/>
    <w:rsid w:val="00BA42E5"/>
    <w:rsid w:val="00BB3365"/>
    <w:rsid w:val="00BB7A66"/>
    <w:rsid w:val="00BC2545"/>
    <w:rsid w:val="00BC5D4F"/>
    <w:rsid w:val="00BD0CBD"/>
    <w:rsid w:val="00BE11E6"/>
    <w:rsid w:val="00BE2B4F"/>
    <w:rsid w:val="00BE4422"/>
    <w:rsid w:val="00BE45BD"/>
    <w:rsid w:val="00BE676D"/>
    <w:rsid w:val="00C025B4"/>
    <w:rsid w:val="00C02C1A"/>
    <w:rsid w:val="00C03290"/>
    <w:rsid w:val="00C10D8B"/>
    <w:rsid w:val="00C12264"/>
    <w:rsid w:val="00C22034"/>
    <w:rsid w:val="00C2793A"/>
    <w:rsid w:val="00C334D1"/>
    <w:rsid w:val="00C351EB"/>
    <w:rsid w:val="00C40A1F"/>
    <w:rsid w:val="00C41C58"/>
    <w:rsid w:val="00C51A34"/>
    <w:rsid w:val="00C57511"/>
    <w:rsid w:val="00C6576E"/>
    <w:rsid w:val="00C704E8"/>
    <w:rsid w:val="00C76AC3"/>
    <w:rsid w:val="00C825B7"/>
    <w:rsid w:val="00C844FD"/>
    <w:rsid w:val="00C86E2A"/>
    <w:rsid w:val="00C906F2"/>
    <w:rsid w:val="00C93A8D"/>
    <w:rsid w:val="00CA5CE0"/>
    <w:rsid w:val="00CB2976"/>
    <w:rsid w:val="00CB354F"/>
    <w:rsid w:val="00CB399C"/>
    <w:rsid w:val="00CD0920"/>
    <w:rsid w:val="00CD365A"/>
    <w:rsid w:val="00CE00B5"/>
    <w:rsid w:val="00CE1E34"/>
    <w:rsid w:val="00CE6188"/>
    <w:rsid w:val="00CF16CE"/>
    <w:rsid w:val="00CF2D42"/>
    <w:rsid w:val="00D004C7"/>
    <w:rsid w:val="00D06FB2"/>
    <w:rsid w:val="00D20237"/>
    <w:rsid w:val="00D24D77"/>
    <w:rsid w:val="00D30E7D"/>
    <w:rsid w:val="00D31A9B"/>
    <w:rsid w:val="00D37035"/>
    <w:rsid w:val="00D41402"/>
    <w:rsid w:val="00D42329"/>
    <w:rsid w:val="00D42A23"/>
    <w:rsid w:val="00D5157D"/>
    <w:rsid w:val="00D535BA"/>
    <w:rsid w:val="00D565B2"/>
    <w:rsid w:val="00D56E19"/>
    <w:rsid w:val="00D60D12"/>
    <w:rsid w:val="00D67A06"/>
    <w:rsid w:val="00D8576D"/>
    <w:rsid w:val="00D8621A"/>
    <w:rsid w:val="00D92549"/>
    <w:rsid w:val="00D94AED"/>
    <w:rsid w:val="00D9756E"/>
    <w:rsid w:val="00DA58B6"/>
    <w:rsid w:val="00DA5F32"/>
    <w:rsid w:val="00DB1F07"/>
    <w:rsid w:val="00DB3059"/>
    <w:rsid w:val="00DB7CE6"/>
    <w:rsid w:val="00DC6A1D"/>
    <w:rsid w:val="00DD507C"/>
    <w:rsid w:val="00DD57DA"/>
    <w:rsid w:val="00DE1066"/>
    <w:rsid w:val="00DE25A5"/>
    <w:rsid w:val="00DE2E67"/>
    <w:rsid w:val="00DE5216"/>
    <w:rsid w:val="00DE5263"/>
    <w:rsid w:val="00DE6D1C"/>
    <w:rsid w:val="00DF0A95"/>
    <w:rsid w:val="00DF1434"/>
    <w:rsid w:val="00DF3A24"/>
    <w:rsid w:val="00DF413B"/>
    <w:rsid w:val="00DF41D8"/>
    <w:rsid w:val="00DF49AC"/>
    <w:rsid w:val="00DF4E2C"/>
    <w:rsid w:val="00DF6EB8"/>
    <w:rsid w:val="00DF71C5"/>
    <w:rsid w:val="00E005C9"/>
    <w:rsid w:val="00E0107D"/>
    <w:rsid w:val="00E053B4"/>
    <w:rsid w:val="00E11E5A"/>
    <w:rsid w:val="00E13348"/>
    <w:rsid w:val="00E17B16"/>
    <w:rsid w:val="00E25AC7"/>
    <w:rsid w:val="00E26B96"/>
    <w:rsid w:val="00E27DC2"/>
    <w:rsid w:val="00E4255C"/>
    <w:rsid w:val="00E44A25"/>
    <w:rsid w:val="00E5018A"/>
    <w:rsid w:val="00E503C0"/>
    <w:rsid w:val="00E52FE5"/>
    <w:rsid w:val="00E61727"/>
    <w:rsid w:val="00E61CCF"/>
    <w:rsid w:val="00E6238A"/>
    <w:rsid w:val="00E6425C"/>
    <w:rsid w:val="00E8237E"/>
    <w:rsid w:val="00E84200"/>
    <w:rsid w:val="00E95225"/>
    <w:rsid w:val="00E9528A"/>
    <w:rsid w:val="00E978DB"/>
    <w:rsid w:val="00EA0519"/>
    <w:rsid w:val="00EA4FB0"/>
    <w:rsid w:val="00EA7B9F"/>
    <w:rsid w:val="00EB1D95"/>
    <w:rsid w:val="00EB71EB"/>
    <w:rsid w:val="00ED046A"/>
    <w:rsid w:val="00ED10CB"/>
    <w:rsid w:val="00ED2E89"/>
    <w:rsid w:val="00ED312B"/>
    <w:rsid w:val="00ED5375"/>
    <w:rsid w:val="00EE2BE0"/>
    <w:rsid w:val="00EE7919"/>
    <w:rsid w:val="00EF253A"/>
    <w:rsid w:val="00EF4BD3"/>
    <w:rsid w:val="00EF5480"/>
    <w:rsid w:val="00EF62FA"/>
    <w:rsid w:val="00EF69D8"/>
    <w:rsid w:val="00EF6FDF"/>
    <w:rsid w:val="00F05FC3"/>
    <w:rsid w:val="00F114F2"/>
    <w:rsid w:val="00F237F6"/>
    <w:rsid w:val="00F32ED0"/>
    <w:rsid w:val="00F363E3"/>
    <w:rsid w:val="00F40B4D"/>
    <w:rsid w:val="00F431C9"/>
    <w:rsid w:val="00F453CE"/>
    <w:rsid w:val="00F45C2F"/>
    <w:rsid w:val="00F52F73"/>
    <w:rsid w:val="00F57766"/>
    <w:rsid w:val="00F62161"/>
    <w:rsid w:val="00F727DB"/>
    <w:rsid w:val="00F73174"/>
    <w:rsid w:val="00FA16F8"/>
    <w:rsid w:val="00FA3232"/>
    <w:rsid w:val="00FA431E"/>
    <w:rsid w:val="00FB3431"/>
    <w:rsid w:val="00FC5117"/>
    <w:rsid w:val="00FC7144"/>
    <w:rsid w:val="00FD4D14"/>
    <w:rsid w:val="00FD63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o:shapelayout v:ext="edit">
      <o:idmap v:ext="edit" data="1"/>
    </o:shapelayout>
  </w:shapeDefaults>
  <w:decimalSymbol w:val="."/>
  <w:listSeparator w:val=","/>
  <w14:docId w14:val="7F0AC6F1"/>
  <w15:chartTrackingRefBased/>
  <w15:docId w15:val="{27A61368-3B2D-4349-9565-74C835492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52F73"/>
    <w:pPr>
      <w:keepNext/>
      <w:spacing w:before="240" w:after="60"/>
      <w:outlineLvl w:val="0"/>
    </w:pPr>
    <w:rPr>
      <w:rFonts w:ascii="Calibri Light" w:eastAsia="Times New Roman" w:hAnsi="Calibri Light" w:cs="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E27DC2"/>
    <w:rPr>
      <w:sz w:val="16"/>
      <w:szCs w:val="16"/>
    </w:rPr>
  </w:style>
  <w:style w:type="paragraph" w:styleId="CommentText">
    <w:name w:val="annotation text"/>
    <w:basedOn w:val="Normal"/>
    <w:link w:val="CommentTextChar"/>
    <w:uiPriority w:val="99"/>
    <w:unhideWhenUsed/>
    <w:rsid w:val="00E27DC2"/>
  </w:style>
  <w:style w:type="character" w:customStyle="1" w:styleId="CommentTextChar">
    <w:name w:val="Comment Text Char"/>
    <w:basedOn w:val="DefaultParagraphFont"/>
    <w:link w:val="CommentText"/>
    <w:uiPriority w:val="99"/>
    <w:rsid w:val="00E27DC2"/>
  </w:style>
  <w:style w:type="paragraph" w:styleId="CommentSubject">
    <w:name w:val="annotation subject"/>
    <w:basedOn w:val="CommentText"/>
    <w:next w:val="CommentText"/>
    <w:link w:val="CommentSubjectChar"/>
    <w:uiPriority w:val="99"/>
    <w:semiHidden/>
    <w:unhideWhenUsed/>
    <w:rsid w:val="00E27DC2"/>
    <w:rPr>
      <w:b/>
      <w:bCs/>
    </w:rPr>
  </w:style>
  <w:style w:type="character" w:customStyle="1" w:styleId="CommentSubjectChar">
    <w:name w:val="Comment Subject Char"/>
    <w:link w:val="CommentSubject"/>
    <w:uiPriority w:val="99"/>
    <w:semiHidden/>
    <w:rsid w:val="00E27DC2"/>
    <w:rPr>
      <w:b/>
      <w:bCs/>
    </w:rPr>
  </w:style>
  <w:style w:type="paragraph" w:styleId="BalloonText">
    <w:name w:val="Balloon Text"/>
    <w:basedOn w:val="Normal"/>
    <w:link w:val="BalloonTextChar"/>
    <w:uiPriority w:val="99"/>
    <w:semiHidden/>
    <w:unhideWhenUsed/>
    <w:rsid w:val="00E27DC2"/>
    <w:rPr>
      <w:rFonts w:ascii="Segoe UI" w:hAnsi="Segoe UI" w:cs="Segoe UI"/>
      <w:sz w:val="18"/>
      <w:szCs w:val="18"/>
    </w:rPr>
  </w:style>
  <w:style w:type="character" w:customStyle="1" w:styleId="BalloonTextChar">
    <w:name w:val="Balloon Text Char"/>
    <w:link w:val="BalloonText"/>
    <w:uiPriority w:val="99"/>
    <w:semiHidden/>
    <w:rsid w:val="00E27DC2"/>
    <w:rPr>
      <w:rFonts w:ascii="Segoe UI" w:hAnsi="Segoe UI" w:cs="Segoe UI"/>
      <w:sz w:val="18"/>
      <w:szCs w:val="18"/>
    </w:rPr>
  </w:style>
  <w:style w:type="paragraph" w:styleId="ListParagraph">
    <w:name w:val="List Paragraph"/>
    <w:basedOn w:val="Normal"/>
    <w:uiPriority w:val="34"/>
    <w:qFormat/>
    <w:rsid w:val="00EE7919"/>
    <w:pPr>
      <w:ind w:left="720"/>
    </w:pPr>
    <w:rPr>
      <w:rFonts w:cs="Times New Roman"/>
      <w:sz w:val="22"/>
      <w:szCs w:val="22"/>
      <w:lang w:eastAsia="zh-CN"/>
    </w:rPr>
  </w:style>
  <w:style w:type="paragraph" w:styleId="Caption">
    <w:name w:val="caption"/>
    <w:basedOn w:val="Normal"/>
    <w:next w:val="Normal"/>
    <w:uiPriority w:val="35"/>
    <w:unhideWhenUsed/>
    <w:qFormat/>
    <w:rsid w:val="00E503C0"/>
    <w:rPr>
      <w:b/>
      <w:bCs/>
    </w:rPr>
  </w:style>
  <w:style w:type="table" w:styleId="TableGrid">
    <w:name w:val="Table Grid"/>
    <w:basedOn w:val="TableNormal"/>
    <w:uiPriority w:val="59"/>
    <w:rsid w:val="000761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Default">
    <w:name w:val="Default"/>
    <w:rsid w:val="006F088C"/>
    <w:pPr>
      <w:autoSpaceDE w:val="0"/>
      <w:autoSpaceDN w:val="0"/>
      <w:adjustRightInd w:val="0"/>
    </w:pPr>
    <w:rPr>
      <w:rFonts w:ascii="Arial" w:hAnsi="Arial"/>
      <w:color w:val="000000"/>
      <w:sz w:val="24"/>
      <w:szCs w:val="24"/>
    </w:rPr>
  </w:style>
  <w:style w:type="character" w:customStyle="1" w:styleId="Heading1Char">
    <w:name w:val="Heading 1 Char"/>
    <w:link w:val="Heading1"/>
    <w:uiPriority w:val="9"/>
    <w:rsid w:val="00F52F73"/>
    <w:rPr>
      <w:rFonts w:ascii="Calibri Light" w:eastAsia="Times New Roman" w:hAnsi="Calibri Light" w:cs="Times New Roman"/>
      <w:b/>
      <w:bCs/>
      <w:kern w:val="32"/>
      <w:sz w:val="32"/>
      <w:szCs w:val="32"/>
    </w:rPr>
  </w:style>
  <w:style w:type="paragraph" w:styleId="TOCHeading">
    <w:name w:val="TOC Heading"/>
    <w:basedOn w:val="Heading1"/>
    <w:next w:val="Normal"/>
    <w:uiPriority w:val="39"/>
    <w:unhideWhenUsed/>
    <w:qFormat/>
    <w:rsid w:val="00F52F73"/>
    <w:pPr>
      <w:keepLines/>
      <w:spacing w:after="0" w:line="259" w:lineRule="auto"/>
      <w:outlineLvl w:val="9"/>
    </w:pPr>
    <w:rPr>
      <w:b w:val="0"/>
      <w:bCs w:val="0"/>
      <w:color w:val="2E74B5"/>
      <w:kern w:val="0"/>
    </w:rPr>
  </w:style>
  <w:style w:type="paragraph" w:styleId="Header">
    <w:name w:val="header"/>
    <w:basedOn w:val="Normal"/>
    <w:link w:val="HeaderChar"/>
    <w:uiPriority w:val="99"/>
    <w:unhideWhenUsed/>
    <w:rsid w:val="00D41402"/>
    <w:pPr>
      <w:tabs>
        <w:tab w:val="center" w:pos="4680"/>
        <w:tab w:val="right" w:pos="9360"/>
      </w:tabs>
    </w:pPr>
  </w:style>
  <w:style w:type="character" w:customStyle="1" w:styleId="HeaderChar">
    <w:name w:val="Header Char"/>
    <w:basedOn w:val="DefaultParagraphFont"/>
    <w:link w:val="Header"/>
    <w:uiPriority w:val="99"/>
    <w:rsid w:val="00D41402"/>
  </w:style>
  <w:style w:type="paragraph" w:styleId="Footer">
    <w:name w:val="footer"/>
    <w:basedOn w:val="Normal"/>
    <w:link w:val="FooterChar"/>
    <w:uiPriority w:val="99"/>
    <w:unhideWhenUsed/>
    <w:rsid w:val="00D41402"/>
    <w:pPr>
      <w:tabs>
        <w:tab w:val="center" w:pos="4680"/>
        <w:tab w:val="right" w:pos="9360"/>
      </w:tabs>
    </w:pPr>
  </w:style>
  <w:style w:type="character" w:customStyle="1" w:styleId="FooterChar">
    <w:name w:val="Footer Char"/>
    <w:basedOn w:val="DefaultParagraphFont"/>
    <w:link w:val="Footer"/>
    <w:uiPriority w:val="99"/>
    <w:rsid w:val="00D41402"/>
  </w:style>
  <w:style w:type="paragraph" w:styleId="NormalWeb">
    <w:name w:val="Normal (Web)"/>
    <w:basedOn w:val="Normal"/>
    <w:uiPriority w:val="99"/>
    <w:semiHidden/>
    <w:unhideWhenUsed/>
    <w:rsid w:val="00A82760"/>
    <w:rPr>
      <w:rFonts w:ascii="Times New Roman" w:hAnsi="Times New Roman" w:cs="Times New Roman"/>
      <w:sz w:val="24"/>
      <w:szCs w:val="24"/>
    </w:rPr>
  </w:style>
  <w:style w:type="paragraph" w:styleId="TOC1">
    <w:name w:val="toc 1"/>
    <w:basedOn w:val="Normal"/>
    <w:next w:val="Normal"/>
    <w:autoRedefine/>
    <w:uiPriority w:val="39"/>
    <w:unhideWhenUsed/>
    <w:rsid w:val="00EF253A"/>
    <w:pPr>
      <w:spacing w:after="100"/>
    </w:pPr>
  </w:style>
  <w:style w:type="character" w:styleId="Hyperlink">
    <w:name w:val="Hyperlink"/>
    <w:basedOn w:val="DefaultParagraphFont"/>
    <w:uiPriority w:val="99"/>
    <w:unhideWhenUsed/>
    <w:rsid w:val="00EF253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750338">
      <w:bodyDiv w:val="1"/>
      <w:marLeft w:val="0"/>
      <w:marRight w:val="0"/>
      <w:marTop w:val="0"/>
      <w:marBottom w:val="0"/>
      <w:divBdr>
        <w:top w:val="none" w:sz="0" w:space="0" w:color="auto"/>
        <w:left w:val="none" w:sz="0" w:space="0" w:color="auto"/>
        <w:bottom w:val="none" w:sz="0" w:space="0" w:color="auto"/>
        <w:right w:val="none" w:sz="0" w:space="0" w:color="auto"/>
      </w:divBdr>
    </w:div>
    <w:div w:id="76564576">
      <w:bodyDiv w:val="1"/>
      <w:marLeft w:val="0"/>
      <w:marRight w:val="0"/>
      <w:marTop w:val="0"/>
      <w:marBottom w:val="0"/>
      <w:divBdr>
        <w:top w:val="none" w:sz="0" w:space="0" w:color="auto"/>
        <w:left w:val="none" w:sz="0" w:space="0" w:color="auto"/>
        <w:bottom w:val="none" w:sz="0" w:space="0" w:color="auto"/>
        <w:right w:val="none" w:sz="0" w:space="0" w:color="auto"/>
      </w:divBdr>
    </w:div>
    <w:div w:id="137109734">
      <w:bodyDiv w:val="1"/>
      <w:marLeft w:val="0"/>
      <w:marRight w:val="0"/>
      <w:marTop w:val="0"/>
      <w:marBottom w:val="0"/>
      <w:divBdr>
        <w:top w:val="none" w:sz="0" w:space="0" w:color="auto"/>
        <w:left w:val="none" w:sz="0" w:space="0" w:color="auto"/>
        <w:bottom w:val="none" w:sz="0" w:space="0" w:color="auto"/>
        <w:right w:val="none" w:sz="0" w:space="0" w:color="auto"/>
      </w:divBdr>
    </w:div>
    <w:div w:id="205413898">
      <w:bodyDiv w:val="1"/>
      <w:marLeft w:val="0"/>
      <w:marRight w:val="0"/>
      <w:marTop w:val="0"/>
      <w:marBottom w:val="0"/>
      <w:divBdr>
        <w:top w:val="none" w:sz="0" w:space="0" w:color="auto"/>
        <w:left w:val="none" w:sz="0" w:space="0" w:color="auto"/>
        <w:bottom w:val="none" w:sz="0" w:space="0" w:color="auto"/>
        <w:right w:val="none" w:sz="0" w:space="0" w:color="auto"/>
      </w:divBdr>
    </w:div>
    <w:div w:id="272901369">
      <w:bodyDiv w:val="1"/>
      <w:marLeft w:val="0"/>
      <w:marRight w:val="0"/>
      <w:marTop w:val="0"/>
      <w:marBottom w:val="0"/>
      <w:divBdr>
        <w:top w:val="none" w:sz="0" w:space="0" w:color="auto"/>
        <w:left w:val="none" w:sz="0" w:space="0" w:color="auto"/>
        <w:bottom w:val="none" w:sz="0" w:space="0" w:color="auto"/>
        <w:right w:val="none" w:sz="0" w:space="0" w:color="auto"/>
      </w:divBdr>
    </w:div>
    <w:div w:id="325211379">
      <w:bodyDiv w:val="1"/>
      <w:marLeft w:val="0"/>
      <w:marRight w:val="0"/>
      <w:marTop w:val="0"/>
      <w:marBottom w:val="0"/>
      <w:divBdr>
        <w:top w:val="none" w:sz="0" w:space="0" w:color="auto"/>
        <w:left w:val="none" w:sz="0" w:space="0" w:color="auto"/>
        <w:bottom w:val="none" w:sz="0" w:space="0" w:color="auto"/>
        <w:right w:val="none" w:sz="0" w:space="0" w:color="auto"/>
      </w:divBdr>
    </w:div>
    <w:div w:id="326901130">
      <w:bodyDiv w:val="1"/>
      <w:marLeft w:val="0"/>
      <w:marRight w:val="0"/>
      <w:marTop w:val="0"/>
      <w:marBottom w:val="0"/>
      <w:divBdr>
        <w:top w:val="none" w:sz="0" w:space="0" w:color="auto"/>
        <w:left w:val="none" w:sz="0" w:space="0" w:color="auto"/>
        <w:bottom w:val="none" w:sz="0" w:space="0" w:color="auto"/>
        <w:right w:val="none" w:sz="0" w:space="0" w:color="auto"/>
      </w:divBdr>
    </w:div>
    <w:div w:id="465439820">
      <w:bodyDiv w:val="1"/>
      <w:marLeft w:val="0"/>
      <w:marRight w:val="0"/>
      <w:marTop w:val="0"/>
      <w:marBottom w:val="0"/>
      <w:divBdr>
        <w:top w:val="none" w:sz="0" w:space="0" w:color="auto"/>
        <w:left w:val="none" w:sz="0" w:space="0" w:color="auto"/>
        <w:bottom w:val="none" w:sz="0" w:space="0" w:color="auto"/>
        <w:right w:val="none" w:sz="0" w:space="0" w:color="auto"/>
      </w:divBdr>
    </w:div>
    <w:div w:id="525407159">
      <w:bodyDiv w:val="1"/>
      <w:marLeft w:val="0"/>
      <w:marRight w:val="0"/>
      <w:marTop w:val="0"/>
      <w:marBottom w:val="0"/>
      <w:divBdr>
        <w:top w:val="none" w:sz="0" w:space="0" w:color="auto"/>
        <w:left w:val="none" w:sz="0" w:space="0" w:color="auto"/>
        <w:bottom w:val="none" w:sz="0" w:space="0" w:color="auto"/>
        <w:right w:val="none" w:sz="0" w:space="0" w:color="auto"/>
      </w:divBdr>
    </w:div>
    <w:div w:id="610938094">
      <w:bodyDiv w:val="1"/>
      <w:marLeft w:val="0"/>
      <w:marRight w:val="0"/>
      <w:marTop w:val="0"/>
      <w:marBottom w:val="0"/>
      <w:divBdr>
        <w:top w:val="none" w:sz="0" w:space="0" w:color="auto"/>
        <w:left w:val="none" w:sz="0" w:space="0" w:color="auto"/>
        <w:bottom w:val="none" w:sz="0" w:space="0" w:color="auto"/>
        <w:right w:val="none" w:sz="0" w:space="0" w:color="auto"/>
      </w:divBdr>
    </w:div>
    <w:div w:id="638340959">
      <w:bodyDiv w:val="1"/>
      <w:marLeft w:val="0"/>
      <w:marRight w:val="0"/>
      <w:marTop w:val="0"/>
      <w:marBottom w:val="0"/>
      <w:divBdr>
        <w:top w:val="none" w:sz="0" w:space="0" w:color="auto"/>
        <w:left w:val="none" w:sz="0" w:space="0" w:color="auto"/>
        <w:bottom w:val="none" w:sz="0" w:space="0" w:color="auto"/>
        <w:right w:val="none" w:sz="0" w:space="0" w:color="auto"/>
      </w:divBdr>
    </w:div>
    <w:div w:id="646935821">
      <w:bodyDiv w:val="1"/>
      <w:marLeft w:val="0"/>
      <w:marRight w:val="0"/>
      <w:marTop w:val="0"/>
      <w:marBottom w:val="0"/>
      <w:divBdr>
        <w:top w:val="none" w:sz="0" w:space="0" w:color="auto"/>
        <w:left w:val="none" w:sz="0" w:space="0" w:color="auto"/>
        <w:bottom w:val="none" w:sz="0" w:space="0" w:color="auto"/>
        <w:right w:val="none" w:sz="0" w:space="0" w:color="auto"/>
      </w:divBdr>
    </w:div>
    <w:div w:id="964504690">
      <w:bodyDiv w:val="1"/>
      <w:marLeft w:val="0"/>
      <w:marRight w:val="0"/>
      <w:marTop w:val="0"/>
      <w:marBottom w:val="0"/>
      <w:divBdr>
        <w:top w:val="none" w:sz="0" w:space="0" w:color="auto"/>
        <w:left w:val="none" w:sz="0" w:space="0" w:color="auto"/>
        <w:bottom w:val="none" w:sz="0" w:space="0" w:color="auto"/>
        <w:right w:val="none" w:sz="0" w:space="0" w:color="auto"/>
      </w:divBdr>
    </w:div>
    <w:div w:id="1104954461">
      <w:bodyDiv w:val="1"/>
      <w:marLeft w:val="0"/>
      <w:marRight w:val="0"/>
      <w:marTop w:val="0"/>
      <w:marBottom w:val="0"/>
      <w:divBdr>
        <w:top w:val="none" w:sz="0" w:space="0" w:color="auto"/>
        <w:left w:val="none" w:sz="0" w:space="0" w:color="auto"/>
        <w:bottom w:val="none" w:sz="0" w:space="0" w:color="auto"/>
        <w:right w:val="none" w:sz="0" w:space="0" w:color="auto"/>
      </w:divBdr>
    </w:div>
    <w:div w:id="1106577268">
      <w:bodyDiv w:val="1"/>
      <w:marLeft w:val="0"/>
      <w:marRight w:val="0"/>
      <w:marTop w:val="0"/>
      <w:marBottom w:val="0"/>
      <w:divBdr>
        <w:top w:val="none" w:sz="0" w:space="0" w:color="auto"/>
        <w:left w:val="none" w:sz="0" w:space="0" w:color="auto"/>
        <w:bottom w:val="none" w:sz="0" w:space="0" w:color="auto"/>
        <w:right w:val="none" w:sz="0" w:space="0" w:color="auto"/>
      </w:divBdr>
    </w:div>
    <w:div w:id="1139570094">
      <w:bodyDiv w:val="1"/>
      <w:marLeft w:val="0"/>
      <w:marRight w:val="0"/>
      <w:marTop w:val="0"/>
      <w:marBottom w:val="0"/>
      <w:divBdr>
        <w:top w:val="none" w:sz="0" w:space="0" w:color="auto"/>
        <w:left w:val="none" w:sz="0" w:space="0" w:color="auto"/>
        <w:bottom w:val="none" w:sz="0" w:space="0" w:color="auto"/>
        <w:right w:val="none" w:sz="0" w:space="0" w:color="auto"/>
      </w:divBdr>
    </w:div>
    <w:div w:id="1210456454">
      <w:bodyDiv w:val="1"/>
      <w:marLeft w:val="0"/>
      <w:marRight w:val="0"/>
      <w:marTop w:val="0"/>
      <w:marBottom w:val="0"/>
      <w:divBdr>
        <w:top w:val="none" w:sz="0" w:space="0" w:color="auto"/>
        <w:left w:val="none" w:sz="0" w:space="0" w:color="auto"/>
        <w:bottom w:val="none" w:sz="0" w:space="0" w:color="auto"/>
        <w:right w:val="none" w:sz="0" w:space="0" w:color="auto"/>
      </w:divBdr>
    </w:div>
    <w:div w:id="1366101424">
      <w:bodyDiv w:val="1"/>
      <w:marLeft w:val="0"/>
      <w:marRight w:val="0"/>
      <w:marTop w:val="0"/>
      <w:marBottom w:val="0"/>
      <w:divBdr>
        <w:top w:val="none" w:sz="0" w:space="0" w:color="auto"/>
        <w:left w:val="none" w:sz="0" w:space="0" w:color="auto"/>
        <w:bottom w:val="none" w:sz="0" w:space="0" w:color="auto"/>
        <w:right w:val="none" w:sz="0" w:space="0" w:color="auto"/>
      </w:divBdr>
    </w:div>
    <w:div w:id="1496141070">
      <w:bodyDiv w:val="1"/>
      <w:marLeft w:val="0"/>
      <w:marRight w:val="0"/>
      <w:marTop w:val="0"/>
      <w:marBottom w:val="0"/>
      <w:divBdr>
        <w:top w:val="none" w:sz="0" w:space="0" w:color="auto"/>
        <w:left w:val="none" w:sz="0" w:space="0" w:color="auto"/>
        <w:bottom w:val="none" w:sz="0" w:space="0" w:color="auto"/>
        <w:right w:val="none" w:sz="0" w:space="0" w:color="auto"/>
      </w:divBdr>
    </w:div>
    <w:div w:id="1551917782">
      <w:bodyDiv w:val="1"/>
      <w:marLeft w:val="0"/>
      <w:marRight w:val="0"/>
      <w:marTop w:val="0"/>
      <w:marBottom w:val="0"/>
      <w:divBdr>
        <w:top w:val="none" w:sz="0" w:space="0" w:color="auto"/>
        <w:left w:val="none" w:sz="0" w:space="0" w:color="auto"/>
        <w:bottom w:val="none" w:sz="0" w:space="0" w:color="auto"/>
        <w:right w:val="none" w:sz="0" w:space="0" w:color="auto"/>
      </w:divBdr>
    </w:div>
    <w:div w:id="1590195877">
      <w:bodyDiv w:val="1"/>
      <w:marLeft w:val="0"/>
      <w:marRight w:val="0"/>
      <w:marTop w:val="0"/>
      <w:marBottom w:val="0"/>
      <w:divBdr>
        <w:top w:val="none" w:sz="0" w:space="0" w:color="auto"/>
        <w:left w:val="none" w:sz="0" w:space="0" w:color="auto"/>
        <w:bottom w:val="none" w:sz="0" w:space="0" w:color="auto"/>
        <w:right w:val="none" w:sz="0" w:space="0" w:color="auto"/>
      </w:divBdr>
    </w:div>
    <w:div w:id="1596937938">
      <w:bodyDiv w:val="1"/>
      <w:marLeft w:val="0"/>
      <w:marRight w:val="0"/>
      <w:marTop w:val="0"/>
      <w:marBottom w:val="0"/>
      <w:divBdr>
        <w:top w:val="none" w:sz="0" w:space="0" w:color="auto"/>
        <w:left w:val="none" w:sz="0" w:space="0" w:color="auto"/>
        <w:bottom w:val="none" w:sz="0" w:space="0" w:color="auto"/>
        <w:right w:val="none" w:sz="0" w:space="0" w:color="auto"/>
      </w:divBdr>
    </w:div>
    <w:div w:id="1630160881">
      <w:bodyDiv w:val="1"/>
      <w:marLeft w:val="0"/>
      <w:marRight w:val="0"/>
      <w:marTop w:val="0"/>
      <w:marBottom w:val="0"/>
      <w:divBdr>
        <w:top w:val="none" w:sz="0" w:space="0" w:color="auto"/>
        <w:left w:val="none" w:sz="0" w:space="0" w:color="auto"/>
        <w:bottom w:val="none" w:sz="0" w:space="0" w:color="auto"/>
        <w:right w:val="none" w:sz="0" w:space="0" w:color="auto"/>
      </w:divBdr>
    </w:div>
    <w:div w:id="1685017453">
      <w:bodyDiv w:val="1"/>
      <w:marLeft w:val="0"/>
      <w:marRight w:val="0"/>
      <w:marTop w:val="0"/>
      <w:marBottom w:val="0"/>
      <w:divBdr>
        <w:top w:val="none" w:sz="0" w:space="0" w:color="auto"/>
        <w:left w:val="none" w:sz="0" w:space="0" w:color="auto"/>
        <w:bottom w:val="none" w:sz="0" w:space="0" w:color="auto"/>
        <w:right w:val="none" w:sz="0" w:space="0" w:color="auto"/>
      </w:divBdr>
    </w:div>
    <w:div w:id="1712880035">
      <w:bodyDiv w:val="1"/>
      <w:marLeft w:val="0"/>
      <w:marRight w:val="0"/>
      <w:marTop w:val="0"/>
      <w:marBottom w:val="0"/>
      <w:divBdr>
        <w:top w:val="none" w:sz="0" w:space="0" w:color="auto"/>
        <w:left w:val="none" w:sz="0" w:space="0" w:color="auto"/>
        <w:bottom w:val="none" w:sz="0" w:space="0" w:color="auto"/>
        <w:right w:val="none" w:sz="0" w:space="0" w:color="auto"/>
      </w:divBdr>
    </w:div>
    <w:div w:id="1819883891">
      <w:bodyDiv w:val="1"/>
      <w:marLeft w:val="0"/>
      <w:marRight w:val="0"/>
      <w:marTop w:val="0"/>
      <w:marBottom w:val="0"/>
      <w:divBdr>
        <w:top w:val="none" w:sz="0" w:space="0" w:color="auto"/>
        <w:left w:val="none" w:sz="0" w:space="0" w:color="auto"/>
        <w:bottom w:val="none" w:sz="0" w:space="0" w:color="auto"/>
        <w:right w:val="none" w:sz="0" w:space="0" w:color="auto"/>
      </w:divBdr>
    </w:div>
    <w:div w:id="1847817971">
      <w:bodyDiv w:val="1"/>
      <w:marLeft w:val="0"/>
      <w:marRight w:val="0"/>
      <w:marTop w:val="0"/>
      <w:marBottom w:val="0"/>
      <w:divBdr>
        <w:top w:val="none" w:sz="0" w:space="0" w:color="auto"/>
        <w:left w:val="none" w:sz="0" w:space="0" w:color="auto"/>
        <w:bottom w:val="none" w:sz="0" w:space="0" w:color="auto"/>
        <w:right w:val="none" w:sz="0" w:space="0" w:color="auto"/>
      </w:divBdr>
    </w:div>
    <w:div w:id="1924727060">
      <w:bodyDiv w:val="1"/>
      <w:marLeft w:val="0"/>
      <w:marRight w:val="0"/>
      <w:marTop w:val="0"/>
      <w:marBottom w:val="0"/>
      <w:divBdr>
        <w:top w:val="none" w:sz="0" w:space="0" w:color="auto"/>
        <w:left w:val="none" w:sz="0" w:space="0" w:color="auto"/>
        <w:bottom w:val="none" w:sz="0" w:space="0" w:color="auto"/>
        <w:right w:val="none" w:sz="0" w:space="0" w:color="auto"/>
      </w:divBdr>
    </w:div>
    <w:div w:id="1925067512">
      <w:bodyDiv w:val="1"/>
      <w:marLeft w:val="0"/>
      <w:marRight w:val="0"/>
      <w:marTop w:val="0"/>
      <w:marBottom w:val="0"/>
      <w:divBdr>
        <w:top w:val="none" w:sz="0" w:space="0" w:color="auto"/>
        <w:left w:val="none" w:sz="0" w:space="0" w:color="auto"/>
        <w:bottom w:val="none" w:sz="0" w:space="0" w:color="auto"/>
        <w:right w:val="none" w:sz="0" w:space="0" w:color="auto"/>
      </w:divBdr>
    </w:div>
    <w:div w:id="1988243042">
      <w:bodyDiv w:val="1"/>
      <w:marLeft w:val="0"/>
      <w:marRight w:val="0"/>
      <w:marTop w:val="0"/>
      <w:marBottom w:val="0"/>
      <w:divBdr>
        <w:top w:val="none" w:sz="0" w:space="0" w:color="auto"/>
        <w:left w:val="none" w:sz="0" w:space="0" w:color="auto"/>
        <w:bottom w:val="none" w:sz="0" w:space="0" w:color="auto"/>
        <w:right w:val="none" w:sz="0" w:space="0" w:color="auto"/>
      </w:divBdr>
    </w:div>
    <w:div w:id="2091585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E686B8-5080-4041-B03B-B21B9AD4D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7</Pages>
  <Words>1978</Words>
  <Characters>11993</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Touch</Company>
  <LinksUpToDate>false</LinksUpToDate>
  <CharactersWithSpaces>13944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Hussein Helmi Jalloul</dc:creator>
  <cp:keywords/>
  <cp:lastModifiedBy>Marisella Dagher Beyrouthy</cp:lastModifiedBy>
  <cp:revision>8</cp:revision>
  <cp:lastPrinted>2018-10-18T12:10:00Z</cp:lastPrinted>
  <dcterms:created xsi:type="dcterms:W3CDTF">2023-12-29T07:13:00Z</dcterms:created>
  <dcterms:modified xsi:type="dcterms:W3CDTF">2023-12-29T08:01:00Z</dcterms:modified>
</cp:coreProperties>
</file>